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909A9" w14:textId="045DD5E3" w:rsidR="00A55451" w:rsidRDefault="00A55451" w:rsidP="00A55451">
      <w:pPr>
        <w:jc w:val="center"/>
        <w:rPr>
          <w:rFonts w:cstheme="minorHAnsi"/>
          <w:b/>
          <w:sz w:val="24"/>
          <w:szCs w:val="24"/>
        </w:rPr>
      </w:pPr>
      <w:r>
        <w:rPr>
          <w:rFonts w:cstheme="minorHAnsi"/>
          <w:b/>
          <w:sz w:val="24"/>
          <w:szCs w:val="24"/>
        </w:rPr>
        <w:t xml:space="preserve">Wednesday, </w:t>
      </w:r>
      <w:r w:rsidR="000D57C4">
        <w:rPr>
          <w:rFonts w:cstheme="minorHAnsi"/>
          <w:b/>
          <w:sz w:val="24"/>
          <w:szCs w:val="24"/>
        </w:rPr>
        <w:t>September 20</w:t>
      </w:r>
      <w:r>
        <w:rPr>
          <w:rFonts w:cstheme="minorHAnsi"/>
          <w:b/>
          <w:sz w:val="24"/>
          <w:szCs w:val="24"/>
        </w:rPr>
        <w:t>, 2023 at 6:00pm</w:t>
      </w:r>
    </w:p>
    <w:p w14:paraId="02D47AA1" w14:textId="5F2ECAD5" w:rsidR="00A55451" w:rsidRDefault="000D57C4" w:rsidP="00A55451">
      <w:pPr>
        <w:jc w:val="center"/>
        <w:rPr>
          <w:rFonts w:cstheme="minorHAnsi"/>
          <w:sz w:val="24"/>
          <w:szCs w:val="24"/>
        </w:rPr>
      </w:pPr>
      <w:r>
        <w:rPr>
          <w:rFonts w:cstheme="minorHAnsi"/>
          <w:sz w:val="24"/>
          <w:szCs w:val="24"/>
        </w:rPr>
        <w:t>Van Buren Conference Center: 490 S. Paw Paw St., Lawrence, MI 49064</w:t>
      </w:r>
    </w:p>
    <w:p w14:paraId="7A6C556F" w14:textId="77777777" w:rsidR="00680779" w:rsidRPr="00E6683C" w:rsidRDefault="00680779" w:rsidP="00D135F2">
      <w:pPr>
        <w:jc w:val="center"/>
        <w:rPr>
          <w:rFonts w:ascii="Cambria" w:hAnsi="Cambria"/>
          <w:sz w:val="24"/>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tblGrid>
      <w:tr w:rsidR="002E2642" w:rsidRPr="002C39DB" w14:paraId="494CEC05" w14:textId="77777777" w:rsidTr="00CC6C9A">
        <w:tc>
          <w:tcPr>
            <w:tcW w:w="2160" w:type="dxa"/>
          </w:tcPr>
          <w:p w14:paraId="6E0145BA" w14:textId="77777777" w:rsidR="002E2642" w:rsidRPr="00F049B2" w:rsidRDefault="002E2642" w:rsidP="00707EFC">
            <w:pPr>
              <w:rPr>
                <w:rFonts w:cstheme="minorHAnsi"/>
                <w:sz w:val="24"/>
                <w:szCs w:val="24"/>
              </w:rPr>
            </w:pPr>
            <w:r w:rsidRPr="00F049B2">
              <w:rPr>
                <w:rFonts w:cstheme="minorHAnsi"/>
                <w:sz w:val="24"/>
                <w:szCs w:val="24"/>
              </w:rPr>
              <w:t>PRESENT:</w:t>
            </w:r>
          </w:p>
        </w:tc>
        <w:tc>
          <w:tcPr>
            <w:tcW w:w="7830" w:type="dxa"/>
          </w:tcPr>
          <w:p w14:paraId="3CD52F04" w14:textId="77777777" w:rsidR="0088227C" w:rsidRDefault="00E769F0" w:rsidP="00910461">
            <w:pPr>
              <w:rPr>
                <w:rFonts w:cstheme="minorHAnsi"/>
                <w:sz w:val="24"/>
                <w:szCs w:val="24"/>
              </w:rPr>
            </w:pPr>
            <w:proofErr w:type="spellStart"/>
            <w:r>
              <w:rPr>
                <w:rFonts w:cstheme="minorHAnsi"/>
                <w:sz w:val="24"/>
                <w:szCs w:val="24"/>
              </w:rPr>
              <w:t>C.Christopher</w:t>
            </w:r>
            <w:proofErr w:type="spellEnd"/>
            <w:r>
              <w:rPr>
                <w:rFonts w:cstheme="minorHAnsi"/>
                <w:sz w:val="24"/>
                <w:szCs w:val="24"/>
              </w:rPr>
              <w:t>,</w:t>
            </w:r>
            <w:r w:rsidR="00910461">
              <w:rPr>
                <w:rFonts w:cstheme="minorHAnsi"/>
                <w:sz w:val="24"/>
                <w:szCs w:val="24"/>
              </w:rPr>
              <w:t xml:space="preserve"> </w:t>
            </w:r>
            <w:proofErr w:type="spellStart"/>
            <w:r w:rsidR="000D57C4">
              <w:rPr>
                <w:rFonts w:cstheme="minorHAnsi"/>
                <w:sz w:val="24"/>
                <w:szCs w:val="24"/>
              </w:rPr>
              <w:t>G.Patterson</w:t>
            </w:r>
            <w:proofErr w:type="spellEnd"/>
            <w:r w:rsidR="000D57C4">
              <w:rPr>
                <w:rFonts w:cstheme="minorHAnsi"/>
                <w:sz w:val="24"/>
                <w:szCs w:val="24"/>
              </w:rPr>
              <w:t xml:space="preserve">-Gladney, </w:t>
            </w:r>
            <w:proofErr w:type="spellStart"/>
            <w:r w:rsidR="00F31328">
              <w:rPr>
                <w:rFonts w:cstheme="minorHAnsi"/>
                <w:sz w:val="24"/>
                <w:szCs w:val="24"/>
              </w:rPr>
              <w:t>J.Jones</w:t>
            </w:r>
            <w:proofErr w:type="spellEnd"/>
            <w:r w:rsidR="00A52006">
              <w:rPr>
                <w:rFonts w:cstheme="minorHAnsi"/>
                <w:sz w:val="24"/>
                <w:szCs w:val="24"/>
              </w:rPr>
              <w:t xml:space="preserve">, </w:t>
            </w:r>
            <w:r w:rsidR="00910461">
              <w:rPr>
                <w:rFonts w:cstheme="minorHAnsi"/>
                <w:sz w:val="24"/>
                <w:szCs w:val="24"/>
              </w:rPr>
              <w:t xml:space="preserve"> </w:t>
            </w:r>
            <w:proofErr w:type="spellStart"/>
            <w:r w:rsidR="0088227C">
              <w:rPr>
                <w:rFonts w:cstheme="minorHAnsi"/>
                <w:sz w:val="24"/>
                <w:szCs w:val="24"/>
              </w:rPr>
              <w:t>K.Lyons</w:t>
            </w:r>
            <w:proofErr w:type="spellEnd"/>
            <w:r w:rsidR="0088227C">
              <w:rPr>
                <w:rFonts w:cstheme="minorHAnsi"/>
                <w:sz w:val="24"/>
                <w:szCs w:val="24"/>
              </w:rPr>
              <w:t xml:space="preserve">, </w:t>
            </w:r>
            <w:proofErr w:type="spellStart"/>
            <w:r w:rsidR="00910461">
              <w:rPr>
                <w:rFonts w:cstheme="minorHAnsi"/>
                <w:sz w:val="24"/>
                <w:szCs w:val="24"/>
              </w:rPr>
              <w:t>M</w:t>
            </w:r>
            <w:r w:rsidR="00564E74">
              <w:rPr>
                <w:rFonts w:cstheme="minorHAnsi"/>
                <w:sz w:val="24"/>
                <w:szCs w:val="24"/>
              </w:rPr>
              <w:t>.Underwood</w:t>
            </w:r>
            <w:proofErr w:type="spellEnd"/>
            <w:r w:rsidR="00564E74">
              <w:rPr>
                <w:rFonts w:cstheme="minorHAnsi"/>
                <w:sz w:val="24"/>
                <w:szCs w:val="24"/>
              </w:rPr>
              <w:t>,</w:t>
            </w:r>
            <w:r w:rsidR="00910461">
              <w:rPr>
                <w:rFonts w:cstheme="minorHAnsi"/>
                <w:sz w:val="24"/>
                <w:szCs w:val="24"/>
              </w:rPr>
              <w:t xml:space="preserve"> </w:t>
            </w:r>
          </w:p>
          <w:p w14:paraId="2354D7E1" w14:textId="4D9A8B0C" w:rsidR="002E2642" w:rsidRDefault="00A52006" w:rsidP="00910461">
            <w:pPr>
              <w:rPr>
                <w:rFonts w:cstheme="minorHAnsi"/>
                <w:sz w:val="24"/>
                <w:szCs w:val="24"/>
              </w:rPr>
            </w:pPr>
            <w:r>
              <w:rPr>
                <w:rFonts w:cstheme="minorHAnsi"/>
                <w:sz w:val="24"/>
                <w:szCs w:val="24"/>
              </w:rPr>
              <w:t>M. Warren</w:t>
            </w:r>
          </w:p>
          <w:p w14:paraId="54472B17" w14:textId="5FDC5925" w:rsidR="000B1203" w:rsidRPr="00EA70AC" w:rsidRDefault="000B1203" w:rsidP="00910461">
            <w:pPr>
              <w:rPr>
                <w:rFonts w:cstheme="minorHAnsi"/>
                <w:sz w:val="16"/>
                <w:szCs w:val="16"/>
              </w:rPr>
            </w:pPr>
          </w:p>
        </w:tc>
      </w:tr>
      <w:tr w:rsidR="002E2642" w:rsidRPr="002C39DB" w14:paraId="62EAB193" w14:textId="77777777" w:rsidTr="00CC6C9A">
        <w:tc>
          <w:tcPr>
            <w:tcW w:w="2160" w:type="dxa"/>
          </w:tcPr>
          <w:p w14:paraId="27074D6A" w14:textId="77777777" w:rsidR="002E2642" w:rsidRPr="00F049B2" w:rsidRDefault="002E2642" w:rsidP="00707EFC">
            <w:pPr>
              <w:rPr>
                <w:rFonts w:cstheme="minorHAnsi"/>
                <w:sz w:val="24"/>
                <w:szCs w:val="24"/>
              </w:rPr>
            </w:pPr>
            <w:r w:rsidRPr="00F049B2">
              <w:rPr>
                <w:rFonts w:cstheme="minorHAnsi"/>
                <w:sz w:val="24"/>
                <w:szCs w:val="24"/>
              </w:rPr>
              <w:t>ABSENT:</w:t>
            </w:r>
          </w:p>
        </w:tc>
        <w:tc>
          <w:tcPr>
            <w:tcW w:w="7830" w:type="dxa"/>
          </w:tcPr>
          <w:p w14:paraId="0A202334" w14:textId="676E2EAA" w:rsidR="0011734F" w:rsidRDefault="000D57C4" w:rsidP="00707EFC">
            <w:pPr>
              <w:jc w:val="both"/>
              <w:rPr>
                <w:rFonts w:cstheme="minorHAnsi"/>
                <w:sz w:val="24"/>
                <w:szCs w:val="24"/>
              </w:rPr>
            </w:pPr>
            <w:r>
              <w:rPr>
                <w:rFonts w:cstheme="minorHAnsi"/>
                <w:sz w:val="24"/>
                <w:szCs w:val="24"/>
              </w:rPr>
              <w:t>M.Franks, G.Moore, C.Pitchford</w:t>
            </w:r>
          </w:p>
          <w:p w14:paraId="32EA55CF" w14:textId="4A250AE7" w:rsidR="000B1203" w:rsidRPr="00EA70AC" w:rsidRDefault="000B1203" w:rsidP="00707EFC">
            <w:pPr>
              <w:jc w:val="both"/>
              <w:rPr>
                <w:rFonts w:cstheme="minorHAnsi"/>
                <w:sz w:val="16"/>
                <w:szCs w:val="16"/>
              </w:rPr>
            </w:pPr>
          </w:p>
        </w:tc>
      </w:tr>
      <w:tr w:rsidR="002E2642" w:rsidRPr="002C39DB" w14:paraId="4C3CBEA5" w14:textId="77777777" w:rsidTr="00CC6C9A">
        <w:trPr>
          <w:trHeight w:val="108"/>
        </w:trPr>
        <w:tc>
          <w:tcPr>
            <w:tcW w:w="2160" w:type="dxa"/>
          </w:tcPr>
          <w:p w14:paraId="60AB4A43" w14:textId="77777777" w:rsidR="002E2642" w:rsidRPr="00F049B2" w:rsidRDefault="002E2642" w:rsidP="00707EFC">
            <w:pPr>
              <w:rPr>
                <w:rFonts w:cstheme="minorHAnsi"/>
                <w:sz w:val="24"/>
                <w:szCs w:val="24"/>
              </w:rPr>
            </w:pPr>
            <w:r w:rsidRPr="00F049B2">
              <w:rPr>
                <w:rFonts w:cstheme="minorHAnsi"/>
                <w:sz w:val="24"/>
                <w:szCs w:val="24"/>
              </w:rPr>
              <w:t>GUESTS:</w:t>
            </w:r>
          </w:p>
        </w:tc>
        <w:tc>
          <w:tcPr>
            <w:tcW w:w="7830" w:type="dxa"/>
          </w:tcPr>
          <w:p w14:paraId="604D4785" w14:textId="3780A4A2" w:rsidR="00BF2F9C" w:rsidRDefault="000B1192" w:rsidP="00707EFC">
            <w:pPr>
              <w:jc w:val="both"/>
              <w:rPr>
                <w:rFonts w:cstheme="minorHAnsi"/>
                <w:sz w:val="24"/>
                <w:szCs w:val="24"/>
              </w:rPr>
            </w:pPr>
            <w:r>
              <w:rPr>
                <w:rFonts w:cstheme="minorHAnsi"/>
                <w:sz w:val="24"/>
                <w:szCs w:val="24"/>
              </w:rPr>
              <w:t>None</w:t>
            </w:r>
          </w:p>
          <w:p w14:paraId="6E8054A9" w14:textId="60A97729" w:rsidR="004816FF" w:rsidRPr="00EA70AC" w:rsidRDefault="004816FF" w:rsidP="00707EFC">
            <w:pPr>
              <w:jc w:val="both"/>
              <w:rPr>
                <w:rFonts w:cstheme="minorHAnsi"/>
                <w:sz w:val="16"/>
                <w:szCs w:val="16"/>
              </w:rPr>
            </w:pPr>
          </w:p>
        </w:tc>
      </w:tr>
      <w:tr w:rsidR="002E2642" w:rsidRPr="002C39DB" w14:paraId="57BF5C23" w14:textId="77777777" w:rsidTr="00BF36D6">
        <w:tc>
          <w:tcPr>
            <w:tcW w:w="2160" w:type="dxa"/>
          </w:tcPr>
          <w:p w14:paraId="516AA578" w14:textId="77777777" w:rsidR="002E2642" w:rsidRPr="00F049B2" w:rsidRDefault="002E2642" w:rsidP="00707EFC">
            <w:pPr>
              <w:rPr>
                <w:rFonts w:cstheme="minorHAnsi"/>
                <w:sz w:val="24"/>
                <w:szCs w:val="24"/>
              </w:rPr>
            </w:pPr>
            <w:r w:rsidRPr="00F049B2">
              <w:rPr>
                <w:rFonts w:cstheme="minorHAnsi"/>
                <w:sz w:val="24"/>
                <w:szCs w:val="24"/>
              </w:rPr>
              <w:t>STAFF:</w:t>
            </w:r>
          </w:p>
        </w:tc>
        <w:tc>
          <w:tcPr>
            <w:tcW w:w="7830" w:type="dxa"/>
          </w:tcPr>
          <w:p w14:paraId="4C797CC9" w14:textId="18E3DC67" w:rsidR="002E2642" w:rsidRDefault="00A52006" w:rsidP="00707EFC">
            <w:pPr>
              <w:jc w:val="both"/>
              <w:rPr>
                <w:rFonts w:cstheme="minorHAnsi"/>
                <w:sz w:val="24"/>
                <w:szCs w:val="24"/>
              </w:rPr>
            </w:pPr>
            <w:r>
              <w:rPr>
                <w:rFonts w:cstheme="minorHAnsi"/>
                <w:sz w:val="24"/>
                <w:szCs w:val="24"/>
              </w:rPr>
              <w:t>G.Chadwick,</w:t>
            </w:r>
            <w:r w:rsidR="00564E74">
              <w:rPr>
                <w:rFonts w:cstheme="minorHAnsi"/>
                <w:sz w:val="24"/>
                <w:szCs w:val="24"/>
              </w:rPr>
              <w:t xml:space="preserve"> </w:t>
            </w:r>
            <w:r w:rsidR="000D57C4">
              <w:rPr>
                <w:rFonts w:cstheme="minorHAnsi"/>
                <w:sz w:val="24"/>
                <w:szCs w:val="24"/>
              </w:rPr>
              <w:t xml:space="preserve">S.James, S.Keirnan, </w:t>
            </w:r>
            <w:r>
              <w:rPr>
                <w:rFonts w:cstheme="minorHAnsi"/>
                <w:sz w:val="24"/>
                <w:szCs w:val="24"/>
              </w:rPr>
              <w:t>D.Oleneack, K.Smith Oldham</w:t>
            </w:r>
          </w:p>
          <w:p w14:paraId="4D3079D9" w14:textId="55AC4254" w:rsidR="000B1203" w:rsidRPr="00EA70AC" w:rsidRDefault="000B1203" w:rsidP="00707EFC">
            <w:pPr>
              <w:jc w:val="both"/>
              <w:rPr>
                <w:rFonts w:cstheme="minorHAnsi"/>
                <w:sz w:val="16"/>
                <w:szCs w:val="16"/>
              </w:rPr>
            </w:pPr>
          </w:p>
        </w:tc>
      </w:tr>
      <w:tr w:rsidR="002E2642" w:rsidRPr="002C39DB" w14:paraId="16B0E2E5" w14:textId="77777777" w:rsidTr="00CC6C9A">
        <w:tc>
          <w:tcPr>
            <w:tcW w:w="2160" w:type="dxa"/>
          </w:tcPr>
          <w:p w14:paraId="633E908A" w14:textId="77777777" w:rsidR="002E2642" w:rsidRPr="00F049B2" w:rsidRDefault="002E2642" w:rsidP="00707EFC">
            <w:pPr>
              <w:rPr>
                <w:rFonts w:cstheme="minorHAnsi"/>
                <w:sz w:val="24"/>
                <w:szCs w:val="24"/>
              </w:rPr>
            </w:pPr>
          </w:p>
        </w:tc>
        <w:tc>
          <w:tcPr>
            <w:tcW w:w="7830" w:type="dxa"/>
          </w:tcPr>
          <w:p w14:paraId="723BF890" w14:textId="77777777" w:rsidR="002E2642" w:rsidRDefault="002E2642" w:rsidP="00707EFC">
            <w:pPr>
              <w:jc w:val="both"/>
              <w:rPr>
                <w:rFonts w:cstheme="minorHAnsi"/>
                <w:sz w:val="24"/>
                <w:szCs w:val="24"/>
              </w:rPr>
            </w:pPr>
            <w:r>
              <w:rPr>
                <w:rFonts w:cstheme="minorHAnsi"/>
                <w:sz w:val="24"/>
                <w:szCs w:val="24"/>
              </w:rPr>
              <w:t xml:space="preserve">The meeting attendees stood and recited the SMCAA mission statement. </w:t>
            </w:r>
          </w:p>
          <w:p w14:paraId="01BBA4E0" w14:textId="77777777" w:rsidR="002E2642" w:rsidRPr="00EA70AC" w:rsidRDefault="002E2642" w:rsidP="00707EFC">
            <w:pPr>
              <w:jc w:val="both"/>
              <w:rPr>
                <w:rFonts w:cstheme="minorHAnsi"/>
                <w:sz w:val="16"/>
                <w:szCs w:val="16"/>
              </w:rPr>
            </w:pPr>
          </w:p>
        </w:tc>
      </w:tr>
      <w:tr w:rsidR="002E2642" w:rsidRPr="00AD3386" w14:paraId="7CD6C6A0" w14:textId="77777777" w:rsidTr="00BF36D6">
        <w:tc>
          <w:tcPr>
            <w:tcW w:w="2160" w:type="dxa"/>
          </w:tcPr>
          <w:p w14:paraId="1AFD238B" w14:textId="77777777" w:rsidR="002E2642" w:rsidRPr="00A54F9C" w:rsidRDefault="002E2642" w:rsidP="00707EFC">
            <w:pPr>
              <w:rPr>
                <w:rFonts w:cstheme="minorHAnsi"/>
                <w:sz w:val="24"/>
                <w:szCs w:val="24"/>
              </w:rPr>
            </w:pPr>
            <w:r w:rsidRPr="00A54F9C">
              <w:rPr>
                <w:rFonts w:cstheme="minorHAnsi"/>
                <w:sz w:val="24"/>
                <w:szCs w:val="24"/>
              </w:rPr>
              <w:t>QUORUM:</w:t>
            </w:r>
          </w:p>
        </w:tc>
        <w:tc>
          <w:tcPr>
            <w:tcW w:w="7830" w:type="dxa"/>
          </w:tcPr>
          <w:p w14:paraId="7C494663" w14:textId="5A06A8D0" w:rsidR="002E2642" w:rsidRPr="00A54F9C" w:rsidRDefault="002E2642" w:rsidP="00707EFC">
            <w:pPr>
              <w:jc w:val="both"/>
              <w:rPr>
                <w:rFonts w:cstheme="minorHAnsi"/>
                <w:sz w:val="24"/>
                <w:szCs w:val="24"/>
              </w:rPr>
            </w:pPr>
            <w:r w:rsidRPr="00A54F9C">
              <w:rPr>
                <w:rFonts w:cstheme="minorHAnsi"/>
                <w:sz w:val="24"/>
                <w:szCs w:val="24"/>
              </w:rPr>
              <w:t xml:space="preserve">A quorum was established and the </w:t>
            </w:r>
            <w:r w:rsidR="00680779" w:rsidRPr="00A54F9C">
              <w:rPr>
                <w:rFonts w:cstheme="minorHAnsi"/>
                <w:sz w:val="24"/>
                <w:szCs w:val="24"/>
              </w:rPr>
              <w:t xml:space="preserve">meeting was called to order at </w:t>
            </w:r>
            <w:r w:rsidR="00A52006">
              <w:rPr>
                <w:rFonts w:cstheme="minorHAnsi"/>
                <w:sz w:val="24"/>
                <w:szCs w:val="24"/>
              </w:rPr>
              <w:t>6:</w:t>
            </w:r>
            <w:r w:rsidR="00721A8B">
              <w:rPr>
                <w:rFonts w:cstheme="minorHAnsi"/>
                <w:sz w:val="24"/>
                <w:szCs w:val="24"/>
              </w:rPr>
              <w:t>00</w:t>
            </w:r>
            <w:r w:rsidR="00A52006">
              <w:rPr>
                <w:rFonts w:cstheme="minorHAnsi"/>
                <w:sz w:val="24"/>
                <w:szCs w:val="24"/>
              </w:rPr>
              <w:t>pm</w:t>
            </w:r>
          </w:p>
          <w:p w14:paraId="221E3B54" w14:textId="77777777" w:rsidR="002E2642" w:rsidRPr="00EA70AC" w:rsidRDefault="002E2642" w:rsidP="00707EFC">
            <w:pPr>
              <w:jc w:val="both"/>
              <w:rPr>
                <w:rFonts w:cstheme="minorHAnsi"/>
                <w:sz w:val="16"/>
                <w:szCs w:val="16"/>
              </w:rPr>
            </w:pPr>
          </w:p>
        </w:tc>
      </w:tr>
      <w:tr w:rsidR="002E2642" w:rsidRPr="00AD3386" w14:paraId="1528A53A" w14:textId="77777777" w:rsidTr="00BF36D6">
        <w:tc>
          <w:tcPr>
            <w:tcW w:w="2160" w:type="dxa"/>
          </w:tcPr>
          <w:p w14:paraId="568EE268" w14:textId="26DFCEDB" w:rsidR="002E2642" w:rsidRPr="00A54F9C" w:rsidRDefault="002E2642" w:rsidP="00707EFC">
            <w:pPr>
              <w:rPr>
                <w:rFonts w:cstheme="minorHAnsi"/>
                <w:sz w:val="24"/>
                <w:szCs w:val="24"/>
              </w:rPr>
            </w:pPr>
            <w:r w:rsidRPr="00A54F9C">
              <w:rPr>
                <w:rFonts w:cstheme="minorHAnsi"/>
                <w:sz w:val="24"/>
                <w:szCs w:val="24"/>
              </w:rPr>
              <w:t>A</w:t>
            </w:r>
            <w:r w:rsidR="00BF36D6" w:rsidRPr="00A54F9C">
              <w:rPr>
                <w:rFonts w:cstheme="minorHAnsi"/>
                <w:sz w:val="24"/>
                <w:szCs w:val="24"/>
              </w:rPr>
              <w:t>GENDA A</w:t>
            </w:r>
            <w:r w:rsidRPr="00A54F9C">
              <w:rPr>
                <w:rFonts w:cstheme="minorHAnsi"/>
                <w:sz w:val="24"/>
                <w:szCs w:val="24"/>
              </w:rPr>
              <w:t>CTION:</w:t>
            </w:r>
          </w:p>
        </w:tc>
        <w:tc>
          <w:tcPr>
            <w:tcW w:w="7830" w:type="dxa"/>
          </w:tcPr>
          <w:p w14:paraId="42909A68" w14:textId="74C9F0A2" w:rsidR="002E2642" w:rsidRPr="00A54F9C" w:rsidRDefault="002E2642" w:rsidP="00707EFC">
            <w:pPr>
              <w:jc w:val="both"/>
              <w:rPr>
                <w:rFonts w:cstheme="minorHAnsi"/>
                <w:sz w:val="24"/>
                <w:szCs w:val="24"/>
              </w:rPr>
            </w:pPr>
            <w:r w:rsidRPr="00A54F9C">
              <w:rPr>
                <w:rFonts w:cstheme="minorHAnsi"/>
                <w:sz w:val="24"/>
                <w:szCs w:val="24"/>
              </w:rPr>
              <w:t xml:space="preserve">Motion made </w:t>
            </w:r>
            <w:r w:rsidR="000D1F68" w:rsidRPr="00A54F9C">
              <w:rPr>
                <w:rFonts w:cstheme="minorHAnsi"/>
                <w:sz w:val="24"/>
                <w:szCs w:val="24"/>
              </w:rPr>
              <w:t xml:space="preserve">by </w:t>
            </w:r>
            <w:r w:rsidR="000D57C4">
              <w:rPr>
                <w:rFonts w:cstheme="minorHAnsi"/>
                <w:sz w:val="24"/>
                <w:szCs w:val="24"/>
              </w:rPr>
              <w:t>K.Lyons</w:t>
            </w:r>
            <w:r w:rsidR="00E769F0">
              <w:rPr>
                <w:rFonts w:cstheme="minorHAnsi"/>
                <w:sz w:val="24"/>
                <w:szCs w:val="24"/>
              </w:rPr>
              <w:t xml:space="preserve"> </w:t>
            </w:r>
            <w:r w:rsidRPr="00A54F9C">
              <w:rPr>
                <w:rFonts w:cstheme="minorHAnsi"/>
                <w:sz w:val="24"/>
                <w:szCs w:val="24"/>
              </w:rPr>
              <w:t xml:space="preserve">to accept the </w:t>
            </w:r>
            <w:r w:rsidR="000D57C4">
              <w:rPr>
                <w:rFonts w:cstheme="minorHAnsi"/>
                <w:sz w:val="24"/>
                <w:szCs w:val="24"/>
              </w:rPr>
              <w:t>September 20</w:t>
            </w:r>
            <w:r w:rsidR="00DE4448">
              <w:rPr>
                <w:rFonts w:cstheme="minorHAnsi"/>
                <w:sz w:val="24"/>
                <w:szCs w:val="24"/>
              </w:rPr>
              <w:t>, 2023</w:t>
            </w:r>
            <w:r w:rsidR="00721A8B">
              <w:rPr>
                <w:rFonts w:cstheme="minorHAnsi"/>
                <w:sz w:val="24"/>
                <w:szCs w:val="24"/>
              </w:rPr>
              <w:t xml:space="preserve"> Agenda, </w:t>
            </w:r>
            <w:r w:rsidRPr="00A54F9C">
              <w:rPr>
                <w:rFonts w:cstheme="minorHAnsi"/>
                <w:sz w:val="24"/>
                <w:szCs w:val="24"/>
              </w:rPr>
              <w:t xml:space="preserve">seconded by </w:t>
            </w:r>
            <w:r w:rsidR="000D57C4">
              <w:rPr>
                <w:rFonts w:cstheme="minorHAnsi"/>
                <w:sz w:val="24"/>
                <w:szCs w:val="24"/>
              </w:rPr>
              <w:t>C.Christopher</w:t>
            </w:r>
            <w:r w:rsidR="00B77F81">
              <w:rPr>
                <w:rFonts w:cstheme="minorHAnsi"/>
                <w:sz w:val="24"/>
                <w:szCs w:val="24"/>
              </w:rPr>
              <w:t>.</w:t>
            </w:r>
            <w:r w:rsidRPr="00A54F9C">
              <w:rPr>
                <w:rFonts w:cstheme="minorHAnsi"/>
                <w:sz w:val="24"/>
                <w:szCs w:val="24"/>
              </w:rPr>
              <w:t xml:space="preserve"> Unanimous approval; motion carried.</w:t>
            </w:r>
          </w:p>
          <w:p w14:paraId="40804D77" w14:textId="77777777" w:rsidR="002E2642" w:rsidRPr="00EA70AC" w:rsidRDefault="002E2642" w:rsidP="00707EFC">
            <w:pPr>
              <w:jc w:val="both"/>
              <w:rPr>
                <w:rFonts w:cstheme="minorHAnsi"/>
                <w:sz w:val="16"/>
                <w:szCs w:val="16"/>
              </w:rPr>
            </w:pPr>
          </w:p>
        </w:tc>
      </w:tr>
      <w:tr w:rsidR="002E2642" w:rsidRPr="00AD3386" w14:paraId="0184CB60" w14:textId="77777777" w:rsidTr="00BF36D6">
        <w:tc>
          <w:tcPr>
            <w:tcW w:w="2160" w:type="dxa"/>
          </w:tcPr>
          <w:p w14:paraId="53575120" w14:textId="084A6088" w:rsidR="002E2642" w:rsidRPr="00A54F9C" w:rsidRDefault="00BF36D6" w:rsidP="00707EFC">
            <w:pPr>
              <w:rPr>
                <w:rFonts w:cstheme="minorHAnsi"/>
                <w:sz w:val="24"/>
                <w:szCs w:val="24"/>
              </w:rPr>
            </w:pPr>
            <w:r w:rsidRPr="00A54F9C">
              <w:rPr>
                <w:rFonts w:cstheme="minorHAnsi"/>
                <w:sz w:val="24"/>
                <w:szCs w:val="24"/>
              </w:rPr>
              <w:t xml:space="preserve">MINUTES </w:t>
            </w:r>
            <w:r w:rsidR="002E2642" w:rsidRPr="00A54F9C">
              <w:rPr>
                <w:rFonts w:cstheme="minorHAnsi"/>
                <w:sz w:val="24"/>
                <w:szCs w:val="24"/>
              </w:rPr>
              <w:t>ACTION:</w:t>
            </w:r>
          </w:p>
        </w:tc>
        <w:tc>
          <w:tcPr>
            <w:tcW w:w="7830" w:type="dxa"/>
          </w:tcPr>
          <w:p w14:paraId="6F66406C" w14:textId="5E4ACBC2" w:rsidR="00BF2F9C" w:rsidRPr="002106B9" w:rsidRDefault="00BF2F9C" w:rsidP="00707EFC">
            <w:pPr>
              <w:jc w:val="both"/>
              <w:rPr>
                <w:rFonts w:cstheme="minorHAnsi"/>
                <w:sz w:val="24"/>
                <w:szCs w:val="24"/>
              </w:rPr>
            </w:pPr>
            <w:r w:rsidRPr="002106B9">
              <w:rPr>
                <w:rFonts w:cstheme="minorHAnsi"/>
                <w:sz w:val="24"/>
                <w:szCs w:val="24"/>
              </w:rPr>
              <w:t xml:space="preserve">Motion to approve the </w:t>
            </w:r>
            <w:r w:rsidR="000D57C4">
              <w:rPr>
                <w:rFonts w:cstheme="minorHAnsi"/>
                <w:sz w:val="24"/>
                <w:szCs w:val="24"/>
              </w:rPr>
              <w:t>August 16</w:t>
            </w:r>
            <w:r w:rsidR="00DE4448">
              <w:rPr>
                <w:rFonts w:cstheme="minorHAnsi"/>
                <w:sz w:val="24"/>
                <w:szCs w:val="24"/>
              </w:rPr>
              <w:t>, 2023</w:t>
            </w:r>
            <w:r w:rsidRPr="002106B9">
              <w:rPr>
                <w:rFonts w:cstheme="minorHAnsi"/>
                <w:sz w:val="24"/>
                <w:szCs w:val="24"/>
              </w:rPr>
              <w:t xml:space="preserve"> Board Minutes was made by</w:t>
            </w:r>
            <w:r w:rsidR="00B77F81">
              <w:rPr>
                <w:rFonts w:cstheme="minorHAnsi"/>
                <w:sz w:val="24"/>
                <w:szCs w:val="24"/>
              </w:rPr>
              <w:t xml:space="preserve"> </w:t>
            </w:r>
            <w:r w:rsidR="000D57C4">
              <w:rPr>
                <w:rFonts w:cstheme="minorHAnsi"/>
                <w:sz w:val="24"/>
                <w:szCs w:val="24"/>
              </w:rPr>
              <w:t>J.Jones</w:t>
            </w:r>
            <w:r w:rsidR="0011734F" w:rsidRPr="002106B9">
              <w:rPr>
                <w:rFonts w:cstheme="minorHAnsi"/>
                <w:sz w:val="24"/>
                <w:szCs w:val="24"/>
              </w:rPr>
              <w:t>,</w:t>
            </w:r>
            <w:r w:rsidRPr="002106B9">
              <w:rPr>
                <w:rFonts w:cstheme="minorHAnsi"/>
                <w:b/>
                <w:sz w:val="24"/>
                <w:szCs w:val="24"/>
              </w:rPr>
              <w:t xml:space="preserve"> </w:t>
            </w:r>
            <w:r w:rsidRPr="002106B9">
              <w:rPr>
                <w:rFonts w:cstheme="minorHAnsi"/>
                <w:sz w:val="24"/>
                <w:szCs w:val="24"/>
              </w:rPr>
              <w:t xml:space="preserve">seconded </w:t>
            </w:r>
            <w:r w:rsidRPr="00B77F81">
              <w:rPr>
                <w:rFonts w:cstheme="minorHAnsi"/>
                <w:sz w:val="24"/>
                <w:szCs w:val="24"/>
              </w:rPr>
              <w:t xml:space="preserve">by </w:t>
            </w:r>
            <w:r w:rsidR="000D57C4">
              <w:rPr>
                <w:rFonts w:cstheme="minorHAnsi"/>
                <w:sz w:val="24"/>
                <w:szCs w:val="24"/>
              </w:rPr>
              <w:t>G.Patterson-Gladney</w:t>
            </w:r>
            <w:r w:rsidR="0011734F" w:rsidRPr="00B77F81">
              <w:rPr>
                <w:rFonts w:cstheme="minorHAnsi"/>
                <w:sz w:val="24"/>
                <w:szCs w:val="24"/>
              </w:rPr>
              <w:t xml:space="preserve">. </w:t>
            </w:r>
            <w:r w:rsidRPr="00B77F81">
              <w:rPr>
                <w:rFonts w:cstheme="minorHAnsi"/>
                <w:sz w:val="24"/>
                <w:szCs w:val="24"/>
              </w:rPr>
              <w:t>Unanimous approval; motion carried.</w:t>
            </w:r>
          </w:p>
          <w:p w14:paraId="64C8AC3F" w14:textId="0922B66D" w:rsidR="002E2642" w:rsidRPr="00EA70AC" w:rsidRDefault="002E2642" w:rsidP="00707EFC">
            <w:pPr>
              <w:jc w:val="both"/>
              <w:rPr>
                <w:rFonts w:cstheme="minorHAnsi"/>
                <w:sz w:val="16"/>
                <w:szCs w:val="16"/>
              </w:rPr>
            </w:pPr>
          </w:p>
        </w:tc>
      </w:tr>
      <w:tr w:rsidR="00C00105" w:rsidRPr="00AD3386" w14:paraId="27FA9163" w14:textId="77777777" w:rsidTr="00BF36D6">
        <w:tc>
          <w:tcPr>
            <w:tcW w:w="2160" w:type="dxa"/>
          </w:tcPr>
          <w:p w14:paraId="0AD2E0E0" w14:textId="059B9C01" w:rsidR="00C00105" w:rsidRPr="00F7654D" w:rsidRDefault="00C00105" w:rsidP="00707EFC">
            <w:pPr>
              <w:rPr>
                <w:rFonts w:cstheme="minorHAnsi"/>
                <w:sz w:val="24"/>
                <w:szCs w:val="24"/>
              </w:rPr>
            </w:pPr>
            <w:r w:rsidRPr="00F7654D">
              <w:rPr>
                <w:rFonts w:cstheme="minorHAnsi"/>
                <w:sz w:val="24"/>
                <w:szCs w:val="24"/>
              </w:rPr>
              <w:t>OFFICERS’ REPORT:</w:t>
            </w:r>
          </w:p>
        </w:tc>
        <w:tc>
          <w:tcPr>
            <w:tcW w:w="7830" w:type="dxa"/>
          </w:tcPr>
          <w:p w14:paraId="665D434E" w14:textId="77777777" w:rsidR="00C60031" w:rsidRDefault="00B77F81" w:rsidP="00707EFC">
            <w:pPr>
              <w:jc w:val="both"/>
              <w:rPr>
                <w:rFonts w:cstheme="minorHAnsi"/>
                <w:sz w:val="24"/>
                <w:szCs w:val="24"/>
              </w:rPr>
            </w:pPr>
            <w:r>
              <w:rPr>
                <w:rFonts w:cstheme="minorHAnsi"/>
                <w:sz w:val="24"/>
                <w:szCs w:val="24"/>
              </w:rPr>
              <w:t>None</w:t>
            </w:r>
          </w:p>
          <w:p w14:paraId="5709A48D" w14:textId="0FE52F89" w:rsidR="000B1203" w:rsidRPr="00EA70AC" w:rsidRDefault="000B1203" w:rsidP="00707EFC">
            <w:pPr>
              <w:jc w:val="both"/>
              <w:rPr>
                <w:rFonts w:cstheme="minorHAnsi"/>
                <w:sz w:val="16"/>
                <w:szCs w:val="16"/>
              </w:rPr>
            </w:pPr>
          </w:p>
        </w:tc>
      </w:tr>
      <w:tr w:rsidR="0011734F" w:rsidRPr="00AD3386" w14:paraId="1A66A7D0" w14:textId="77777777" w:rsidTr="00BF36D6">
        <w:tc>
          <w:tcPr>
            <w:tcW w:w="2160" w:type="dxa"/>
          </w:tcPr>
          <w:p w14:paraId="5AE8B808" w14:textId="77777777" w:rsidR="0011734F" w:rsidRDefault="0011734F" w:rsidP="00707EFC">
            <w:pPr>
              <w:rPr>
                <w:rFonts w:cstheme="minorHAnsi"/>
                <w:sz w:val="24"/>
                <w:szCs w:val="24"/>
              </w:rPr>
            </w:pPr>
            <w:r>
              <w:rPr>
                <w:rFonts w:cstheme="minorHAnsi"/>
                <w:sz w:val="24"/>
                <w:szCs w:val="24"/>
              </w:rPr>
              <w:t>OLD BUSINESS:</w:t>
            </w:r>
          </w:p>
          <w:p w14:paraId="7A45D7D4" w14:textId="2F367254" w:rsidR="00BD2E86" w:rsidRPr="00EA70AC" w:rsidRDefault="00BD2E86" w:rsidP="00707EFC">
            <w:pPr>
              <w:rPr>
                <w:rFonts w:cstheme="minorHAnsi"/>
                <w:sz w:val="16"/>
                <w:szCs w:val="16"/>
              </w:rPr>
            </w:pPr>
          </w:p>
        </w:tc>
        <w:tc>
          <w:tcPr>
            <w:tcW w:w="7830" w:type="dxa"/>
            <w:shd w:val="clear" w:color="auto" w:fill="auto"/>
          </w:tcPr>
          <w:p w14:paraId="49F681FF" w14:textId="13A55F04" w:rsidR="00BD2E86" w:rsidRDefault="00E769F0" w:rsidP="00707EFC">
            <w:pPr>
              <w:jc w:val="both"/>
              <w:rPr>
                <w:rFonts w:cstheme="minorHAnsi"/>
                <w:sz w:val="24"/>
                <w:szCs w:val="24"/>
              </w:rPr>
            </w:pPr>
            <w:r>
              <w:rPr>
                <w:rFonts w:cstheme="minorHAnsi"/>
                <w:sz w:val="24"/>
                <w:szCs w:val="24"/>
              </w:rPr>
              <w:t>None</w:t>
            </w:r>
          </w:p>
          <w:p w14:paraId="6475E888" w14:textId="75B9F5FA" w:rsidR="000B1203" w:rsidRPr="00EA70AC" w:rsidRDefault="000B1203" w:rsidP="00E769F0">
            <w:pPr>
              <w:jc w:val="both"/>
              <w:rPr>
                <w:rFonts w:cstheme="minorHAnsi"/>
                <w:sz w:val="16"/>
                <w:szCs w:val="16"/>
              </w:rPr>
            </w:pPr>
          </w:p>
        </w:tc>
      </w:tr>
      <w:tr w:rsidR="00570F79" w:rsidRPr="00AD3386" w14:paraId="519064D8" w14:textId="77777777" w:rsidTr="009A2EBF">
        <w:trPr>
          <w:trHeight w:val="4050"/>
        </w:trPr>
        <w:tc>
          <w:tcPr>
            <w:tcW w:w="2160" w:type="dxa"/>
          </w:tcPr>
          <w:p w14:paraId="50322E07" w14:textId="77777777" w:rsidR="00570F79" w:rsidRPr="00A861D6" w:rsidRDefault="0011734F" w:rsidP="00707EFC">
            <w:pPr>
              <w:rPr>
                <w:rFonts w:cstheme="minorHAnsi"/>
                <w:sz w:val="24"/>
                <w:szCs w:val="24"/>
              </w:rPr>
            </w:pPr>
            <w:r w:rsidRPr="00A861D6">
              <w:rPr>
                <w:rFonts w:cstheme="minorHAnsi"/>
                <w:sz w:val="24"/>
                <w:szCs w:val="24"/>
              </w:rPr>
              <w:t>NEW BUSINESS:</w:t>
            </w:r>
          </w:p>
          <w:p w14:paraId="6164474C" w14:textId="77777777" w:rsidR="002857CA" w:rsidRPr="00A861D6" w:rsidRDefault="002857CA" w:rsidP="00707EFC">
            <w:pPr>
              <w:rPr>
                <w:rFonts w:cstheme="minorHAnsi"/>
                <w:sz w:val="24"/>
                <w:szCs w:val="24"/>
              </w:rPr>
            </w:pPr>
          </w:p>
          <w:p w14:paraId="5FFC2349" w14:textId="77777777" w:rsidR="002857CA" w:rsidRPr="00A861D6" w:rsidRDefault="002857CA" w:rsidP="00707EFC">
            <w:pPr>
              <w:rPr>
                <w:rFonts w:cstheme="minorHAnsi"/>
                <w:sz w:val="24"/>
                <w:szCs w:val="24"/>
              </w:rPr>
            </w:pPr>
          </w:p>
          <w:p w14:paraId="1C25F593" w14:textId="77777777" w:rsidR="002857CA" w:rsidRPr="00A861D6" w:rsidRDefault="002857CA" w:rsidP="00707EFC">
            <w:pPr>
              <w:rPr>
                <w:rFonts w:cstheme="minorHAnsi"/>
                <w:sz w:val="24"/>
                <w:szCs w:val="24"/>
              </w:rPr>
            </w:pPr>
          </w:p>
          <w:p w14:paraId="0CE7CC71" w14:textId="4CFEA6E6" w:rsidR="002857CA" w:rsidRPr="00A861D6" w:rsidRDefault="002857CA" w:rsidP="00707EFC">
            <w:pPr>
              <w:rPr>
                <w:rFonts w:cstheme="minorHAnsi"/>
                <w:sz w:val="24"/>
                <w:szCs w:val="24"/>
              </w:rPr>
            </w:pPr>
          </w:p>
          <w:p w14:paraId="6055A815" w14:textId="77777777" w:rsidR="009C1BF4" w:rsidRPr="00A861D6" w:rsidRDefault="009C1BF4" w:rsidP="00707EFC">
            <w:pPr>
              <w:rPr>
                <w:rFonts w:cstheme="minorHAnsi"/>
                <w:sz w:val="24"/>
                <w:szCs w:val="24"/>
              </w:rPr>
            </w:pPr>
          </w:p>
          <w:p w14:paraId="0B3C1BB2" w14:textId="78BFFD10" w:rsidR="000B1203" w:rsidRPr="00A861D6" w:rsidRDefault="000B1203" w:rsidP="00707EFC">
            <w:pPr>
              <w:rPr>
                <w:rFonts w:cstheme="minorHAnsi"/>
                <w:sz w:val="24"/>
                <w:szCs w:val="24"/>
              </w:rPr>
            </w:pPr>
          </w:p>
          <w:p w14:paraId="3D40767B" w14:textId="513B2542" w:rsidR="00A32837" w:rsidRDefault="00A32837" w:rsidP="00707EFC">
            <w:pPr>
              <w:rPr>
                <w:rFonts w:cstheme="minorHAnsi"/>
                <w:sz w:val="24"/>
                <w:szCs w:val="24"/>
              </w:rPr>
            </w:pPr>
          </w:p>
          <w:p w14:paraId="65112945" w14:textId="5E69232B" w:rsidR="00376945" w:rsidRDefault="00376945" w:rsidP="00707EFC">
            <w:pPr>
              <w:rPr>
                <w:rFonts w:cstheme="minorHAnsi"/>
                <w:sz w:val="24"/>
                <w:szCs w:val="24"/>
              </w:rPr>
            </w:pPr>
          </w:p>
          <w:p w14:paraId="02770011" w14:textId="2A4A3EAE" w:rsidR="00376945" w:rsidRDefault="00376945" w:rsidP="00707EFC">
            <w:pPr>
              <w:rPr>
                <w:rFonts w:cstheme="minorHAnsi"/>
                <w:sz w:val="24"/>
                <w:szCs w:val="24"/>
              </w:rPr>
            </w:pPr>
          </w:p>
          <w:p w14:paraId="7D535D05" w14:textId="77777777" w:rsidR="00376945" w:rsidRPr="00A861D6" w:rsidRDefault="00376945" w:rsidP="00707EFC">
            <w:pPr>
              <w:rPr>
                <w:rFonts w:cstheme="minorHAnsi"/>
                <w:sz w:val="24"/>
                <w:szCs w:val="24"/>
              </w:rPr>
            </w:pPr>
          </w:p>
          <w:p w14:paraId="3AF064AF" w14:textId="3DF6B9BE" w:rsidR="00817A2E" w:rsidRPr="00A861D6" w:rsidRDefault="00817A2E" w:rsidP="00707EFC">
            <w:pPr>
              <w:rPr>
                <w:rFonts w:cstheme="minorHAnsi"/>
                <w:sz w:val="24"/>
                <w:szCs w:val="24"/>
              </w:rPr>
            </w:pPr>
            <w:r w:rsidRPr="00A861D6">
              <w:rPr>
                <w:rFonts w:cstheme="minorHAnsi"/>
                <w:sz w:val="24"/>
                <w:szCs w:val="24"/>
              </w:rPr>
              <w:t>A. ACTION:</w:t>
            </w:r>
          </w:p>
          <w:p w14:paraId="20FB2775" w14:textId="77777777" w:rsidR="00817A2E" w:rsidRPr="00A861D6" w:rsidRDefault="00817A2E" w:rsidP="00707EFC">
            <w:pPr>
              <w:rPr>
                <w:rFonts w:cstheme="minorHAnsi"/>
                <w:sz w:val="24"/>
                <w:szCs w:val="24"/>
              </w:rPr>
            </w:pPr>
          </w:p>
          <w:p w14:paraId="60E303B1" w14:textId="77777777" w:rsidR="00817A2E" w:rsidRPr="00A861D6" w:rsidRDefault="00817A2E" w:rsidP="00707EFC">
            <w:pPr>
              <w:rPr>
                <w:rFonts w:cstheme="minorHAnsi"/>
                <w:sz w:val="24"/>
                <w:szCs w:val="24"/>
              </w:rPr>
            </w:pPr>
          </w:p>
          <w:p w14:paraId="3BFFD020" w14:textId="77777777" w:rsidR="00817A2E" w:rsidRPr="00A861D6" w:rsidRDefault="00817A2E" w:rsidP="00707EFC">
            <w:pPr>
              <w:rPr>
                <w:rFonts w:cstheme="minorHAnsi"/>
                <w:sz w:val="24"/>
                <w:szCs w:val="24"/>
              </w:rPr>
            </w:pPr>
          </w:p>
          <w:p w14:paraId="37C631A9" w14:textId="77777777" w:rsidR="00817A2E" w:rsidRPr="00A861D6" w:rsidRDefault="00817A2E" w:rsidP="00707EFC">
            <w:pPr>
              <w:rPr>
                <w:rFonts w:cstheme="minorHAnsi"/>
                <w:sz w:val="24"/>
                <w:szCs w:val="24"/>
              </w:rPr>
            </w:pPr>
          </w:p>
          <w:p w14:paraId="4D68ED1C" w14:textId="77777777" w:rsidR="00817A2E" w:rsidRPr="00A861D6" w:rsidRDefault="00817A2E" w:rsidP="00707EFC">
            <w:pPr>
              <w:rPr>
                <w:rFonts w:cstheme="minorHAnsi"/>
                <w:sz w:val="24"/>
                <w:szCs w:val="24"/>
              </w:rPr>
            </w:pPr>
          </w:p>
          <w:p w14:paraId="01342E9F" w14:textId="77777777" w:rsidR="00817A2E" w:rsidRPr="00A861D6" w:rsidRDefault="00817A2E" w:rsidP="00707EFC">
            <w:pPr>
              <w:rPr>
                <w:rFonts w:cstheme="minorHAnsi"/>
                <w:sz w:val="24"/>
                <w:szCs w:val="24"/>
              </w:rPr>
            </w:pPr>
          </w:p>
          <w:p w14:paraId="5FEFB4C2" w14:textId="3761E899" w:rsidR="00817A2E" w:rsidRPr="00A861D6" w:rsidRDefault="00817A2E" w:rsidP="00707EFC">
            <w:pPr>
              <w:rPr>
                <w:rFonts w:cstheme="minorHAnsi"/>
                <w:sz w:val="24"/>
                <w:szCs w:val="24"/>
              </w:rPr>
            </w:pPr>
          </w:p>
          <w:p w14:paraId="416F20E1" w14:textId="03F6943E" w:rsidR="00624627" w:rsidRDefault="00624627" w:rsidP="00707EFC">
            <w:pPr>
              <w:rPr>
                <w:rFonts w:cstheme="minorHAnsi"/>
                <w:sz w:val="24"/>
                <w:szCs w:val="24"/>
              </w:rPr>
            </w:pPr>
          </w:p>
          <w:p w14:paraId="25A1CDB1" w14:textId="4B5CB77F" w:rsidR="00E4749E" w:rsidRDefault="00E4749E" w:rsidP="00707EFC">
            <w:pPr>
              <w:rPr>
                <w:rFonts w:cstheme="minorHAnsi"/>
                <w:sz w:val="24"/>
                <w:szCs w:val="24"/>
              </w:rPr>
            </w:pPr>
          </w:p>
          <w:p w14:paraId="3EF865D1" w14:textId="5A66E53B" w:rsidR="00E4749E" w:rsidRDefault="00E4749E" w:rsidP="00707EFC">
            <w:pPr>
              <w:rPr>
                <w:rFonts w:cstheme="minorHAnsi"/>
                <w:sz w:val="24"/>
                <w:szCs w:val="24"/>
              </w:rPr>
            </w:pPr>
          </w:p>
          <w:p w14:paraId="3874EE43" w14:textId="77777777" w:rsidR="00E4749E" w:rsidRPr="00A861D6" w:rsidRDefault="00E4749E" w:rsidP="00707EFC">
            <w:pPr>
              <w:rPr>
                <w:rFonts w:cstheme="minorHAnsi"/>
                <w:sz w:val="24"/>
                <w:szCs w:val="24"/>
              </w:rPr>
            </w:pPr>
          </w:p>
          <w:p w14:paraId="0229C6D9" w14:textId="3605744E" w:rsidR="00624627" w:rsidRDefault="00624627" w:rsidP="00707EFC">
            <w:pPr>
              <w:rPr>
                <w:rFonts w:cstheme="minorHAnsi"/>
                <w:sz w:val="24"/>
                <w:szCs w:val="24"/>
              </w:rPr>
            </w:pPr>
          </w:p>
          <w:p w14:paraId="0A4BA2B7" w14:textId="0AB779A7" w:rsidR="00E4749E" w:rsidRDefault="00E4749E" w:rsidP="00707EFC">
            <w:pPr>
              <w:rPr>
                <w:rFonts w:cstheme="minorHAnsi"/>
                <w:sz w:val="24"/>
                <w:szCs w:val="24"/>
              </w:rPr>
            </w:pPr>
          </w:p>
          <w:p w14:paraId="37553DEF" w14:textId="77777777" w:rsidR="00E4749E" w:rsidRPr="00A861D6" w:rsidRDefault="00E4749E" w:rsidP="00707EFC">
            <w:pPr>
              <w:rPr>
                <w:rFonts w:cstheme="minorHAnsi"/>
                <w:sz w:val="24"/>
                <w:szCs w:val="24"/>
              </w:rPr>
            </w:pPr>
          </w:p>
          <w:p w14:paraId="5A34946A" w14:textId="7BFADFC0" w:rsidR="00817A2E" w:rsidRPr="00A861D6" w:rsidRDefault="00817A2E" w:rsidP="00707EFC">
            <w:pPr>
              <w:rPr>
                <w:rFonts w:cstheme="minorHAnsi"/>
                <w:sz w:val="24"/>
                <w:szCs w:val="24"/>
              </w:rPr>
            </w:pPr>
            <w:r w:rsidRPr="00A861D6">
              <w:rPr>
                <w:rFonts w:cstheme="minorHAnsi"/>
                <w:sz w:val="24"/>
                <w:szCs w:val="24"/>
              </w:rPr>
              <w:t>B.ACTION:</w:t>
            </w:r>
          </w:p>
          <w:p w14:paraId="70F622C6" w14:textId="77777777" w:rsidR="00AB325D" w:rsidRPr="00A861D6" w:rsidRDefault="00AB325D" w:rsidP="00707EFC">
            <w:pPr>
              <w:rPr>
                <w:rFonts w:cstheme="minorHAnsi"/>
                <w:sz w:val="24"/>
                <w:szCs w:val="24"/>
              </w:rPr>
            </w:pPr>
          </w:p>
          <w:p w14:paraId="6CD9D879" w14:textId="77777777" w:rsidR="00AB325D" w:rsidRPr="00A861D6" w:rsidRDefault="00AB325D" w:rsidP="00707EFC">
            <w:pPr>
              <w:rPr>
                <w:rFonts w:cstheme="minorHAnsi"/>
                <w:sz w:val="24"/>
                <w:szCs w:val="24"/>
              </w:rPr>
            </w:pPr>
          </w:p>
          <w:p w14:paraId="57FDBAAB" w14:textId="77777777" w:rsidR="00AB325D" w:rsidRPr="00A861D6" w:rsidRDefault="00AB325D" w:rsidP="00707EFC">
            <w:pPr>
              <w:rPr>
                <w:rFonts w:cstheme="minorHAnsi"/>
                <w:sz w:val="24"/>
                <w:szCs w:val="24"/>
              </w:rPr>
            </w:pPr>
          </w:p>
          <w:p w14:paraId="4DE3178E" w14:textId="77777777" w:rsidR="00AB325D" w:rsidRPr="00A861D6" w:rsidRDefault="00AB325D" w:rsidP="00707EFC">
            <w:pPr>
              <w:rPr>
                <w:rFonts w:cstheme="minorHAnsi"/>
                <w:sz w:val="24"/>
                <w:szCs w:val="24"/>
              </w:rPr>
            </w:pPr>
          </w:p>
          <w:p w14:paraId="46B464AD" w14:textId="77777777" w:rsidR="00AB325D" w:rsidRPr="00A861D6" w:rsidRDefault="00AB325D" w:rsidP="00707EFC">
            <w:pPr>
              <w:rPr>
                <w:rFonts w:cstheme="minorHAnsi"/>
                <w:sz w:val="24"/>
                <w:szCs w:val="24"/>
              </w:rPr>
            </w:pPr>
          </w:p>
          <w:p w14:paraId="1B33DE3D" w14:textId="77777777" w:rsidR="00AB325D" w:rsidRPr="00A861D6" w:rsidRDefault="00AB325D" w:rsidP="00707EFC">
            <w:pPr>
              <w:rPr>
                <w:rFonts w:cstheme="minorHAnsi"/>
                <w:sz w:val="24"/>
                <w:szCs w:val="24"/>
              </w:rPr>
            </w:pPr>
          </w:p>
          <w:p w14:paraId="678D9352" w14:textId="77777777" w:rsidR="008C69AB" w:rsidRPr="00A861D6" w:rsidRDefault="008C69AB" w:rsidP="00707EFC">
            <w:pPr>
              <w:rPr>
                <w:rFonts w:cstheme="minorHAnsi"/>
                <w:sz w:val="24"/>
                <w:szCs w:val="24"/>
              </w:rPr>
            </w:pPr>
          </w:p>
          <w:p w14:paraId="3A727E1C" w14:textId="4E9853E4" w:rsidR="008C69AB" w:rsidRPr="00A861D6" w:rsidRDefault="008C69AB" w:rsidP="00707EFC">
            <w:pPr>
              <w:rPr>
                <w:rFonts w:cstheme="minorHAnsi"/>
                <w:sz w:val="24"/>
                <w:szCs w:val="24"/>
              </w:rPr>
            </w:pPr>
          </w:p>
          <w:p w14:paraId="44D72CF1" w14:textId="0DE3EE99" w:rsidR="008E46E3" w:rsidRPr="00A861D6" w:rsidRDefault="008E46E3" w:rsidP="00707EFC">
            <w:pPr>
              <w:rPr>
                <w:rFonts w:cstheme="minorHAnsi"/>
                <w:sz w:val="24"/>
                <w:szCs w:val="24"/>
              </w:rPr>
            </w:pPr>
          </w:p>
          <w:p w14:paraId="7C451D46" w14:textId="77777777" w:rsidR="008E46E3" w:rsidRPr="00A861D6" w:rsidRDefault="008E46E3" w:rsidP="00707EFC">
            <w:pPr>
              <w:rPr>
                <w:rFonts w:cstheme="minorHAnsi"/>
                <w:sz w:val="24"/>
                <w:szCs w:val="24"/>
              </w:rPr>
            </w:pPr>
          </w:p>
          <w:p w14:paraId="4BD0CFF0" w14:textId="0C5BD7CD" w:rsidR="00AB325D" w:rsidRPr="00A861D6" w:rsidRDefault="00AB325D" w:rsidP="00707EFC">
            <w:pPr>
              <w:rPr>
                <w:rFonts w:cstheme="minorHAnsi"/>
                <w:sz w:val="24"/>
                <w:szCs w:val="24"/>
              </w:rPr>
            </w:pPr>
            <w:r w:rsidRPr="00A861D6">
              <w:rPr>
                <w:rFonts w:cstheme="minorHAnsi"/>
                <w:sz w:val="24"/>
                <w:szCs w:val="24"/>
              </w:rPr>
              <w:t>C.ACTION:</w:t>
            </w:r>
          </w:p>
          <w:p w14:paraId="1741E8B7" w14:textId="77777777" w:rsidR="0009761B" w:rsidRPr="00A861D6" w:rsidRDefault="0009761B" w:rsidP="00707EFC">
            <w:pPr>
              <w:rPr>
                <w:rFonts w:cstheme="minorHAnsi"/>
                <w:sz w:val="24"/>
                <w:szCs w:val="24"/>
              </w:rPr>
            </w:pPr>
          </w:p>
          <w:p w14:paraId="70A810B3" w14:textId="77777777" w:rsidR="00802FA5" w:rsidRPr="00A861D6" w:rsidRDefault="00802FA5" w:rsidP="00707EFC">
            <w:pPr>
              <w:rPr>
                <w:rFonts w:cstheme="minorHAnsi"/>
                <w:sz w:val="24"/>
                <w:szCs w:val="24"/>
              </w:rPr>
            </w:pPr>
          </w:p>
          <w:p w14:paraId="56DDE00C" w14:textId="77777777" w:rsidR="00802FA5" w:rsidRPr="00A861D6" w:rsidRDefault="00802FA5" w:rsidP="00707EFC">
            <w:pPr>
              <w:rPr>
                <w:rFonts w:cstheme="minorHAnsi"/>
                <w:sz w:val="24"/>
                <w:szCs w:val="24"/>
              </w:rPr>
            </w:pPr>
          </w:p>
          <w:p w14:paraId="41A2018A" w14:textId="77777777" w:rsidR="00802FA5" w:rsidRPr="00A861D6" w:rsidRDefault="00802FA5" w:rsidP="00707EFC">
            <w:pPr>
              <w:rPr>
                <w:rFonts w:cstheme="minorHAnsi"/>
                <w:sz w:val="24"/>
                <w:szCs w:val="24"/>
              </w:rPr>
            </w:pPr>
          </w:p>
          <w:p w14:paraId="537F28F0" w14:textId="77777777" w:rsidR="00802FA5" w:rsidRPr="00A861D6" w:rsidRDefault="00802FA5" w:rsidP="00707EFC">
            <w:pPr>
              <w:rPr>
                <w:rFonts w:cstheme="minorHAnsi"/>
                <w:sz w:val="24"/>
                <w:szCs w:val="24"/>
              </w:rPr>
            </w:pPr>
          </w:p>
          <w:p w14:paraId="025C3126" w14:textId="0B737691" w:rsidR="00802FA5" w:rsidRDefault="00802FA5" w:rsidP="00707EFC">
            <w:pPr>
              <w:rPr>
                <w:rFonts w:cstheme="minorHAnsi"/>
                <w:sz w:val="24"/>
                <w:szCs w:val="24"/>
              </w:rPr>
            </w:pPr>
          </w:p>
          <w:p w14:paraId="67984E3F" w14:textId="58FEC238" w:rsidR="00A31C9B" w:rsidRDefault="00A31C9B" w:rsidP="00707EFC">
            <w:pPr>
              <w:rPr>
                <w:rFonts w:cstheme="minorHAnsi"/>
                <w:sz w:val="24"/>
                <w:szCs w:val="24"/>
              </w:rPr>
            </w:pPr>
          </w:p>
          <w:p w14:paraId="406DB76F" w14:textId="4C22F60A" w:rsidR="00A31C9B" w:rsidRDefault="00A31C9B" w:rsidP="00707EFC">
            <w:pPr>
              <w:rPr>
                <w:rFonts w:cstheme="minorHAnsi"/>
                <w:sz w:val="24"/>
                <w:szCs w:val="24"/>
              </w:rPr>
            </w:pPr>
          </w:p>
          <w:p w14:paraId="7445B9DE" w14:textId="31F86A7E" w:rsidR="00A31C9B" w:rsidRDefault="00A31C9B" w:rsidP="00707EFC">
            <w:pPr>
              <w:rPr>
                <w:rFonts w:cstheme="minorHAnsi"/>
                <w:sz w:val="24"/>
                <w:szCs w:val="24"/>
              </w:rPr>
            </w:pPr>
          </w:p>
          <w:p w14:paraId="221A2C88" w14:textId="612B1F31" w:rsidR="00A31C9B" w:rsidRDefault="00A31C9B" w:rsidP="00707EFC">
            <w:pPr>
              <w:rPr>
                <w:rFonts w:cstheme="minorHAnsi"/>
                <w:sz w:val="24"/>
                <w:szCs w:val="24"/>
              </w:rPr>
            </w:pPr>
          </w:p>
          <w:p w14:paraId="4E588712" w14:textId="77777777" w:rsidR="00A31C9B" w:rsidRPr="00A861D6" w:rsidRDefault="00A31C9B" w:rsidP="00707EFC">
            <w:pPr>
              <w:rPr>
                <w:rFonts w:cstheme="minorHAnsi"/>
                <w:sz w:val="24"/>
                <w:szCs w:val="24"/>
              </w:rPr>
            </w:pPr>
          </w:p>
          <w:p w14:paraId="26E073FC" w14:textId="77777777" w:rsidR="00802FA5" w:rsidRPr="00A861D6" w:rsidRDefault="00802FA5" w:rsidP="00707EFC">
            <w:pPr>
              <w:rPr>
                <w:rFonts w:cstheme="minorHAnsi"/>
                <w:sz w:val="24"/>
                <w:szCs w:val="24"/>
              </w:rPr>
            </w:pPr>
          </w:p>
          <w:p w14:paraId="06922B4A" w14:textId="34885B22" w:rsidR="00802FA5" w:rsidRPr="00A861D6" w:rsidRDefault="00802FA5" w:rsidP="00707EFC">
            <w:pPr>
              <w:rPr>
                <w:rFonts w:cstheme="minorHAnsi"/>
                <w:sz w:val="24"/>
                <w:szCs w:val="24"/>
              </w:rPr>
            </w:pPr>
            <w:r w:rsidRPr="00A861D6">
              <w:rPr>
                <w:rFonts w:cstheme="minorHAnsi"/>
                <w:sz w:val="24"/>
                <w:szCs w:val="24"/>
              </w:rPr>
              <w:t>D.ACTION:</w:t>
            </w:r>
          </w:p>
          <w:p w14:paraId="77227C4D" w14:textId="77777777" w:rsidR="00802FA5" w:rsidRPr="00A861D6" w:rsidRDefault="00802FA5" w:rsidP="00707EFC">
            <w:pPr>
              <w:rPr>
                <w:rFonts w:cstheme="minorHAnsi"/>
                <w:sz w:val="24"/>
                <w:szCs w:val="24"/>
              </w:rPr>
            </w:pPr>
          </w:p>
          <w:p w14:paraId="65432F58" w14:textId="77777777" w:rsidR="00802FA5" w:rsidRPr="00A861D6" w:rsidRDefault="00802FA5" w:rsidP="00707EFC">
            <w:pPr>
              <w:rPr>
                <w:rFonts w:cstheme="minorHAnsi"/>
                <w:sz w:val="24"/>
                <w:szCs w:val="24"/>
              </w:rPr>
            </w:pPr>
          </w:p>
          <w:p w14:paraId="027EB851" w14:textId="001D5C47" w:rsidR="00802FA5" w:rsidRDefault="00802FA5" w:rsidP="00707EFC">
            <w:pPr>
              <w:rPr>
                <w:rFonts w:cstheme="minorHAnsi"/>
                <w:sz w:val="24"/>
                <w:szCs w:val="24"/>
              </w:rPr>
            </w:pPr>
          </w:p>
          <w:p w14:paraId="0169AF7E" w14:textId="4E7E21E2" w:rsidR="00D72747" w:rsidRDefault="00D72747" w:rsidP="00707EFC">
            <w:pPr>
              <w:rPr>
                <w:rFonts w:cstheme="minorHAnsi"/>
                <w:sz w:val="24"/>
                <w:szCs w:val="24"/>
              </w:rPr>
            </w:pPr>
          </w:p>
          <w:p w14:paraId="57E6AA49" w14:textId="471FA71C" w:rsidR="00D72747" w:rsidRDefault="00D72747" w:rsidP="00707EFC">
            <w:pPr>
              <w:rPr>
                <w:rFonts w:cstheme="minorHAnsi"/>
                <w:sz w:val="24"/>
                <w:szCs w:val="24"/>
              </w:rPr>
            </w:pPr>
          </w:p>
          <w:p w14:paraId="245AA8ED" w14:textId="0F104450" w:rsidR="00D72747" w:rsidRDefault="00D72747" w:rsidP="00707EFC">
            <w:pPr>
              <w:rPr>
                <w:rFonts w:cstheme="minorHAnsi"/>
                <w:sz w:val="24"/>
                <w:szCs w:val="24"/>
              </w:rPr>
            </w:pPr>
          </w:p>
          <w:p w14:paraId="7E19789E" w14:textId="32353126" w:rsidR="00565E36" w:rsidRDefault="00565E36" w:rsidP="00707EFC">
            <w:pPr>
              <w:rPr>
                <w:rFonts w:cstheme="minorHAnsi"/>
                <w:sz w:val="24"/>
                <w:szCs w:val="24"/>
              </w:rPr>
            </w:pPr>
          </w:p>
          <w:p w14:paraId="3DAB3A13" w14:textId="6CDFB860" w:rsidR="00565E36" w:rsidRDefault="00565E36" w:rsidP="00707EFC">
            <w:pPr>
              <w:rPr>
                <w:rFonts w:cstheme="minorHAnsi"/>
                <w:sz w:val="24"/>
                <w:szCs w:val="24"/>
              </w:rPr>
            </w:pPr>
          </w:p>
          <w:p w14:paraId="5DB13408" w14:textId="72260C2B" w:rsidR="00565E36" w:rsidRDefault="00565E36" w:rsidP="00707EFC">
            <w:pPr>
              <w:rPr>
                <w:rFonts w:cstheme="minorHAnsi"/>
                <w:sz w:val="24"/>
                <w:szCs w:val="24"/>
              </w:rPr>
            </w:pPr>
          </w:p>
          <w:p w14:paraId="38ADB1BA" w14:textId="7A87F9D1" w:rsidR="00565E36" w:rsidRDefault="00565E36" w:rsidP="00707EFC">
            <w:pPr>
              <w:rPr>
                <w:rFonts w:cstheme="minorHAnsi"/>
                <w:sz w:val="24"/>
                <w:szCs w:val="24"/>
              </w:rPr>
            </w:pPr>
          </w:p>
          <w:p w14:paraId="4D87D18B" w14:textId="6E7E9CD5" w:rsidR="00565E36" w:rsidRDefault="00565E36" w:rsidP="00707EFC">
            <w:pPr>
              <w:rPr>
                <w:rFonts w:cstheme="minorHAnsi"/>
                <w:sz w:val="24"/>
                <w:szCs w:val="24"/>
              </w:rPr>
            </w:pPr>
          </w:p>
          <w:p w14:paraId="0A538155" w14:textId="4095475C" w:rsidR="00565E36" w:rsidRDefault="00565E36" w:rsidP="00707EFC">
            <w:pPr>
              <w:rPr>
                <w:rFonts w:cstheme="minorHAnsi"/>
                <w:sz w:val="24"/>
                <w:szCs w:val="24"/>
              </w:rPr>
            </w:pPr>
          </w:p>
          <w:p w14:paraId="39DF7814" w14:textId="4D0E6112" w:rsidR="00565E36" w:rsidRDefault="00565E36" w:rsidP="00707EFC">
            <w:pPr>
              <w:rPr>
                <w:rFonts w:cstheme="minorHAnsi"/>
                <w:sz w:val="24"/>
                <w:szCs w:val="24"/>
              </w:rPr>
            </w:pPr>
          </w:p>
          <w:p w14:paraId="3BAEC628" w14:textId="3AF4C579" w:rsidR="00565E36" w:rsidRDefault="00565E36" w:rsidP="00707EFC">
            <w:pPr>
              <w:rPr>
                <w:rFonts w:cstheme="minorHAnsi"/>
                <w:sz w:val="24"/>
                <w:szCs w:val="24"/>
              </w:rPr>
            </w:pPr>
          </w:p>
          <w:p w14:paraId="5B487DBC" w14:textId="070C79C8" w:rsidR="00565E36" w:rsidRDefault="00565E36" w:rsidP="00707EFC">
            <w:pPr>
              <w:rPr>
                <w:rFonts w:cstheme="minorHAnsi"/>
                <w:sz w:val="24"/>
                <w:szCs w:val="24"/>
              </w:rPr>
            </w:pPr>
          </w:p>
          <w:p w14:paraId="04A89107" w14:textId="51D062D4" w:rsidR="00565E36" w:rsidRDefault="00565E36" w:rsidP="00707EFC">
            <w:pPr>
              <w:rPr>
                <w:rFonts w:cstheme="minorHAnsi"/>
                <w:sz w:val="24"/>
                <w:szCs w:val="24"/>
              </w:rPr>
            </w:pPr>
          </w:p>
          <w:p w14:paraId="426C3C14" w14:textId="4D4995AB" w:rsidR="00565E36" w:rsidRDefault="00565E36" w:rsidP="00707EFC">
            <w:pPr>
              <w:rPr>
                <w:rFonts w:cstheme="minorHAnsi"/>
                <w:sz w:val="24"/>
                <w:szCs w:val="24"/>
              </w:rPr>
            </w:pPr>
          </w:p>
          <w:p w14:paraId="1AFFA920" w14:textId="5D07E898" w:rsidR="00565E36" w:rsidRDefault="00565E36" w:rsidP="00707EFC">
            <w:pPr>
              <w:rPr>
                <w:rFonts w:cstheme="minorHAnsi"/>
                <w:sz w:val="24"/>
                <w:szCs w:val="24"/>
              </w:rPr>
            </w:pPr>
          </w:p>
          <w:p w14:paraId="1373035C" w14:textId="3E54A8BA" w:rsidR="00565E36" w:rsidRDefault="00565E36" w:rsidP="00707EFC">
            <w:pPr>
              <w:rPr>
                <w:rFonts w:cstheme="minorHAnsi"/>
                <w:sz w:val="24"/>
                <w:szCs w:val="24"/>
              </w:rPr>
            </w:pPr>
          </w:p>
          <w:p w14:paraId="50D9CC46" w14:textId="4E7E7810" w:rsidR="00565E36" w:rsidRDefault="00565E36" w:rsidP="00707EFC">
            <w:pPr>
              <w:rPr>
                <w:rFonts w:cstheme="minorHAnsi"/>
                <w:sz w:val="24"/>
                <w:szCs w:val="24"/>
              </w:rPr>
            </w:pPr>
          </w:p>
          <w:p w14:paraId="78B2B1C8" w14:textId="2E79B6A2" w:rsidR="00D72747" w:rsidRDefault="00D72747" w:rsidP="00707EFC">
            <w:pPr>
              <w:rPr>
                <w:rFonts w:cstheme="minorHAnsi"/>
                <w:sz w:val="24"/>
                <w:szCs w:val="24"/>
              </w:rPr>
            </w:pPr>
          </w:p>
          <w:p w14:paraId="19C7C3C7" w14:textId="1FAE7473" w:rsidR="00D72747" w:rsidRDefault="00D72747" w:rsidP="00707EFC">
            <w:pPr>
              <w:rPr>
                <w:rFonts w:cstheme="minorHAnsi"/>
                <w:sz w:val="24"/>
                <w:szCs w:val="24"/>
              </w:rPr>
            </w:pPr>
          </w:p>
          <w:p w14:paraId="1E041097" w14:textId="77777777" w:rsidR="00802FA5" w:rsidRPr="00A861D6" w:rsidRDefault="00802FA5" w:rsidP="00707EFC">
            <w:pPr>
              <w:rPr>
                <w:rFonts w:cstheme="minorHAnsi"/>
                <w:sz w:val="24"/>
                <w:szCs w:val="24"/>
              </w:rPr>
            </w:pPr>
            <w:r w:rsidRPr="00A861D6">
              <w:rPr>
                <w:rFonts w:cstheme="minorHAnsi"/>
                <w:sz w:val="24"/>
                <w:szCs w:val="24"/>
              </w:rPr>
              <w:t>E.ACTION:</w:t>
            </w:r>
          </w:p>
          <w:p w14:paraId="3886EA1C" w14:textId="77777777" w:rsidR="004A1840" w:rsidRPr="00A861D6" w:rsidRDefault="004A1840" w:rsidP="00707EFC">
            <w:pPr>
              <w:rPr>
                <w:rFonts w:cstheme="minorHAnsi"/>
                <w:sz w:val="24"/>
                <w:szCs w:val="24"/>
              </w:rPr>
            </w:pPr>
          </w:p>
          <w:p w14:paraId="08E78F96" w14:textId="77777777" w:rsidR="004A1840" w:rsidRPr="00A861D6" w:rsidRDefault="004A1840" w:rsidP="00707EFC">
            <w:pPr>
              <w:rPr>
                <w:rFonts w:cstheme="minorHAnsi"/>
                <w:sz w:val="24"/>
                <w:szCs w:val="24"/>
              </w:rPr>
            </w:pPr>
          </w:p>
          <w:p w14:paraId="54AA6903" w14:textId="77777777" w:rsidR="004A1840" w:rsidRPr="00A861D6" w:rsidRDefault="004A1840" w:rsidP="00707EFC">
            <w:pPr>
              <w:rPr>
                <w:rFonts w:cstheme="minorHAnsi"/>
                <w:sz w:val="24"/>
                <w:szCs w:val="24"/>
              </w:rPr>
            </w:pPr>
          </w:p>
          <w:p w14:paraId="0AFD0DD9" w14:textId="77777777" w:rsidR="004A1840" w:rsidRPr="00A861D6" w:rsidRDefault="004A1840" w:rsidP="00707EFC">
            <w:pPr>
              <w:rPr>
                <w:rFonts w:cstheme="minorHAnsi"/>
                <w:sz w:val="24"/>
                <w:szCs w:val="24"/>
              </w:rPr>
            </w:pPr>
          </w:p>
          <w:p w14:paraId="58F88008" w14:textId="77777777" w:rsidR="004A1840" w:rsidRPr="00A861D6" w:rsidRDefault="004A1840" w:rsidP="00707EFC">
            <w:pPr>
              <w:rPr>
                <w:rFonts w:cstheme="minorHAnsi"/>
                <w:sz w:val="24"/>
                <w:szCs w:val="24"/>
              </w:rPr>
            </w:pPr>
          </w:p>
          <w:p w14:paraId="582C5B99" w14:textId="77777777" w:rsidR="004A1840" w:rsidRPr="00A861D6" w:rsidRDefault="004A1840" w:rsidP="00707EFC">
            <w:pPr>
              <w:rPr>
                <w:rFonts w:cstheme="minorHAnsi"/>
                <w:sz w:val="24"/>
                <w:szCs w:val="24"/>
              </w:rPr>
            </w:pPr>
          </w:p>
          <w:p w14:paraId="265929FE" w14:textId="77777777" w:rsidR="004A1840" w:rsidRPr="00A861D6" w:rsidRDefault="004A1840" w:rsidP="00707EFC">
            <w:pPr>
              <w:rPr>
                <w:rFonts w:cstheme="minorHAnsi"/>
                <w:sz w:val="24"/>
                <w:szCs w:val="24"/>
              </w:rPr>
            </w:pPr>
          </w:p>
          <w:p w14:paraId="0C4B59FE" w14:textId="77777777" w:rsidR="004A1840" w:rsidRPr="00A861D6" w:rsidRDefault="004A1840" w:rsidP="00707EFC">
            <w:pPr>
              <w:rPr>
                <w:rFonts w:cstheme="minorHAnsi"/>
                <w:sz w:val="24"/>
                <w:szCs w:val="24"/>
              </w:rPr>
            </w:pPr>
          </w:p>
          <w:p w14:paraId="3727AFDE" w14:textId="77777777" w:rsidR="004A1840" w:rsidRPr="00A861D6" w:rsidRDefault="004A1840" w:rsidP="00707EFC">
            <w:pPr>
              <w:rPr>
                <w:rFonts w:cstheme="minorHAnsi"/>
                <w:sz w:val="24"/>
                <w:szCs w:val="24"/>
              </w:rPr>
            </w:pPr>
          </w:p>
          <w:p w14:paraId="04BB9627" w14:textId="748C6045" w:rsidR="004A1840" w:rsidRPr="00A861D6" w:rsidRDefault="004A1840" w:rsidP="00707EFC">
            <w:pPr>
              <w:rPr>
                <w:rFonts w:cstheme="minorHAnsi"/>
                <w:sz w:val="24"/>
                <w:szCs w:val="24"/>
              </w:rPr>
            </w:pPr>
          </w:p>
        </w:tc>
        <w:tc>
          <w:tcPr>
            <w:tcW w:w="7830" w:type="dxa"/>
            <w:shd w:val="clear" w:color="auto" w:fill="auto"/>
          </w:tcPr>
          <w:p w14:paraId="52186A4E" w14:textId="757009E4" w:rsidR="002857CA" w:rsidRDefault="00374E2F" w:rsidP="00707EFC">
            <w:pPr>
              <w:jc w:val="both"/>
              <w:rPr>
                <w:rFonts w:cstheme="minorHAnsi"/>
                <w:sz w:val="24"/>
                <w:szCs w:val="24"/>
              </w:rPr>
            </w:pPr>
            <w:r>
              <w:rPr>
                <w:rFonts w:cstheme="minorHAnsi"/>
                <w:b/>
                <w:sz w:val="24"/>
                <w:szCs w:val="24"/>
              </w:rPr>
              <w:lastRenderedPageBreak/>
              <w:t>a.</w:t>
            </w:r>
            <w:r w:rsidRPr="00374E2F">
              <w:rPr>
                <w:rFonts w:cstheme="minorHAnsi"/>
                <w:b/>
                <w:sz w:val="24"/>
                <w:szCs w:val="24"/>
              </w:rPr>
              <w:t xml:space="preserve">Fiscal Summary.  </w:t>
            </w:r>
            <w:r w:rsidR="00685CAA">
              <w:rPr>
                <w:rFonts w:cstheme="minorHAnsi"/>
                <w:sz w:val="24"/>
                <w:szCs w:val="24"/>
              </w:rPr>
              <w:t>D.Oleneack presented the</w:t>
            </w:r>
            <w:r w:rsidRPr="00374E2F">
              <w:rPr>
                <w:rFonts w:cstheme="minorHAnsi"/>
                <w:sz w:val="24"/>
                <w:szCs w:val="24"/>
              </w:rPr>
              <w:t xml:space="preserve"> fiscal summary for </w:t>
            </w:r>
            <w:r w:rsidR="00AD07B2">
              <w:rPr>
                <w:rFonts w:cstheme="minorHAnsi"/>
                <w:sz w:val="24"/>
                <w:szCs w:val="24"/>
              </w:rPr>
              <w:t>August</w:t>
            </w:r>
            <w:r w:rsidR="00721A8B">
              <w:rPr>
                <w:rFonts w:cstheme="minorHAnsi"/>
                <w:sz w:val="24"/>
                <w:szCs w:val="24"/>
              </w:rPr>
              <w:t xml:space="preserve"> </w:t>
            </w:r>
            <w:r w:rsidRPr="00374E2F">
              <w:rPr>
                <w:rFonts w:cstheme="minorHAnsi"/>
                <w:sz w:val="24"/>
                <w:szCs w:val="24"/>
              </w:rPr>
              <w:t>2023.</w:t>
            </w:r>
            <w:r>
              <w:rPr>
                <w:rFonts w:cstheme="minorHAnsi"/>
                <w:sz w:val="24"/>
                <w:szCs w:val="24"/>
              </w:rPr>
              <w:t xml:space="preserve"> Specific notes of interest:</w:t>
            </w:r>
          </w:p>
          <w:p w14:paraId="0FF93CA0" w14:textId="4A7253FD" w:rsidR="0037111D" w:rsidRDefault="00AD07B2" w:rsidP="00FA51D1">
            <w:pPr>
              <w:pStyle w:val="ListParagraph"/>
              <w:numPr>
                <w:ilvl w:val="0"/>
                <w:numId w:val="8"/>
              </w:numPr>
              <w:jc w:val="both"/>
              <w:rPr>
                <w:rFonts w:cstheme="minorHAnsi"/>
                <w:sz w:val="24"/>
                <w:szCs w:val="24"/>
              </w:rPr>
            </w:pPr>
            <w:r>
              <w:rPr>
                <w:rFonts w:cstheme="minorHAnsi"/>
                <w:sz w:val="24"/>
                <w:szCs w:val="24"/>
              </w:rPr>
              <w:t>Travel expense savings by using Agency owned Vehicles whenever possible.  Also, travel costs for training of Weatherization staff is taken out of Training &amp; Technical Assistance.</w:t>
            </w:r>
          </w:p>
          <w:p w14:paraId="022B37EC" w14:textId="2AFACA07" w:rsidR="00B94C39" w:rsidRDefault="0088227C" w:rsidP="00FA51D1">
            <w:pPr>
              <w:pStyle w:val="ListParagraph"/>
              <w:numPr>
                <w:ilvl w:val="0"/>
                <w:numId w:val="8"/>
              </w:numPr>
              <w:jc w:val="both"/>
              <w:rPr>
                <w:rFonts w:cstheme="minorHAnsi"/>
                <w:sz w:val="24"/>
                <w:szCs w:val="24"/>
              </w:rPr>
            </w:pPr>
            <w:r>
              <w:rPr>
                <w:rFonts w:cstheme="minorHAnsi"/>
                <w:sz w:val="24"/>
                <w:szCs w:val="24"/>
              </w:rPr>
              <w:t xml:space="preserve">Weatherization </w:t>
            </w:r>
            <w:r w:rsidR="00AD07B2">
              <w:rPr>
                <w:rFonts w:cstheme="minorHAnsi"/>
                <w:sz w:val="24"/>
                <w:szCs w:val="24"/>
              </w:rPr>
              <w:t>Training &amp; Technical Assistance received additional funds in July and these are available through June 2024.</w:t>
            </w:r>
          </w:p>
          <w:p w14:paraId="74A03013" w14:textId="49D3FEE2" w:rsidR="00AD07B2" w:rsidRDefault="00AD07B2" w:rsidP="00FA51D1">
            <w:pPr>
              <w:pStyle w:val="ListParagraph"/>
              <w:numPr>
                <w:ilvl w:val="0"/>
                <w:numId w:val="8"/>
              </w:numPr>
              <w:jc w:val="both"/>
              <w:rPr>
                <w:rFonts w:cstheme="minorHAnsi"/>
                <w:sz w:val="24"/>
                <w:szCs w:val="24"/>
              </w:rPr>
            </w:pPr>
            <w:r>
              <w:rPr>
                <w:rFonts w:cstheme="minorHAnsi"/>
                <w:sz w:val="24"/>
                <w:szCs w:val="24"/>
              </w:rPr>
              <w:t xml:space="preserve">G.Patterson-Gladney questioned why the In-Kind Account was showing Zero for the month of August.  All of the </w:t>
            </w:r>
            <w:r w:rsidR="00376945">
              <w:rPr>
                <w:rFonts w:cstheme="minorHAnsi"/>
                <w:sz w:val="24"/>
                <w:szCs w:val="24"/>
              </w:rPr>
              <w:t>reports</w:t>
            </w:r>
            <w:r>
              <w:rPr>
                <w:rFonts w:cstheme="minorHAnsi"/>
                <w:sz w:val="24"/>
                <w:szCs w:val="24"/>
              </w:rPr>
              <w:t xml:space="preserve"> were not in from the different sites as of </w:t>
            </w:r>
            <w:r w:rsidR="00376945">
              <w:rPr>
                <w:rFonts w:cstheme="minorHAnsi"/>
                <w:sz w:val="24"/>
                <w:szCs w:val="24"/>
              </w:rPr>
              <w:t>closing date</w:t>
            </w:r>
            <w:r>
              <w:rPr>
                <w:rFonts w:cstheme="minorHAnsi"/>
                <w:sz w:val="24"/>
                <w:szCs w:val="24"/>
              </w:rPr>
              <w:t>.</w:t>
            </w:r>
          </w:p>
          <w:p w14:paraId="416C807C" w14:textId="77777777" w:rsidR="00A32837" w:rsidRDefault="00A32837" w:rsidP="00707EFC">
            <w:pPr>
              <w:jc w:val="both"/>
              <w:rPr>
                <w:rFonts w:cstheme="minorHAnsi"/>
                <w:sz w:val="24"/>
                <w:szCs w:val="24"/>
              </w:rPr>
            </w:pPr>
          </w:p>
          <w:p w14:paraId="50949451" w14:textId="1A307D14" w:rsidR="0037111D" w:rsidRDefault="0037111D" w:rsidP="00707EFC">
            <w:pPr>
              <w:jc w:val="both"/>
              <w:rPr>
                <w:rFonts w:cstheme="minorHAnsi"/>
                <w:sz w:val="24"/>
                <w:szCs w:val="24"/>
              </w:rPr>
            </w:pPr>
            <w:r>
              <w:rPr>
                <w:rFonts w:cstheme="minorHAnsi"/>
                <w:sz w:val="24"/>
                <w:szCs w:val="24"/>
              </w:rPr>
              <w:t>A motion to accept and place on file</w:t>
            </w:r>
            <w:r w:rsidR="00182D51">
              <w:rPr>
                <w:rFonts w:cstheme="minorHAnsi"/>
                <w:sz w:val="24"/>
                <w:szCs w:val="24"/>
              </w:rPr>
              <w:t xml:space="preserve"> t</w:t>
            </w:r>
            <w:r>
              <w:rPr>
                <w:rFonts w:cstheme="minorHAnsi"/>
                <w:sz w:val="24"/>
                <w:szCs w:val="24"/>
              </w:rPr>
              <w:t>he Fiscal Summary</w:t>
            </w:r>
            <w:r w:rsidR="00376945">
              <w:rPr>
                <w:rFonts w:cstheme="minorHAnsi"/>
                <w:sz w:val="24"/>
                <w:szCs w:val="24"/>
              </w:rPr>
              <w:t xml:space="preserve"> was made by </w:t>
            </w:r>
            <w:r>
              <w:rPr>
                <w:rFonts w:cstheme="minorHAnsi"/>
                <w:sz w:val="24"/>
                <w:szCs w:val="24"/>
              </w:rPr>
              <w:t xml:space="preserve"> </w:t>
            </w:r>
            <w:r w:rsidR="00376945">
              <w:rPr>
                <w:rFonts w:cstheme="minorHAnsi"/>
                <w:sz w:val="24"/>
                <w:szCs w:val="24"/>
              </w:rPr>
              <w:t xml:space="preserve">G.Patterson-Gladney and </w:t>
            </w:r>
            <w:r w:rsidR="009C1BF4">
              <w:rPr>
                <w:rFonts w:cstheme="minorHAnsi"/>
                <w:sz w:val="24"/>
                <w:szCs w:val="24"/>
              </w:rPr>
              <w:t xml:space="preserve">seconded by </w:t>
            </w:r>
            <w:r w:rsidR="00376945">
              <w:rPr>
                <w:rFonts w:cstheme="minorHAnsi"/>
                <w:sz w:val="24"/>
                <w:szCs w:val="24"/>
              </w:rPr>
              <w:t>C.Christopher</w:t>
            </w:r>
            <w:r w:rsidR="00817A2E">
              <w:rPr>
                <w:rFonts w:cstheme="minorHAnsi"/>
                <w:sz w:val="24"/>
                <w:szCs w:val="24"/>
              </w:rPr>
              <w:t>.  Unanimous approval; motion carried.</w:t>
            </w:r>
          </w:p>
          <w:p w14:paraId="26281094" w14:textId="6A10B6A2" w:rsidR="00817A2E" w:rsidRDefault="00817A2E" w:rsidP="00707EFC">
            <w:pPr>
              <w:jc w:val="both"/>
              <w:rPr>
                <w:rFonts w:cstheme="minorHAnsi"/>
                <w:sz w:val="24"/>
                <w:szCs w:val="24"/>
              </w:rPr>
            </w:pPr>
          </w:p>
          <w:p w14:paraId="7BBAB533" w14:textId="538BF0EE" w:rsidR="00376945" w:rsidRDefault="00376945" w:rsidP="00707EFC">
            <w:pPr>
              <w:jc w:val="both"/>
              <w:rPr>
                <w:rFonts w:cstheme="minorHAnsi"/>
                <w:sz w:val="24"/>
                <w:szCs w:val="24"/>
              </w:rPr>
            </w:pPr>
            <w:r>
              <w:rPr>
                <w:rFonts w:cstheme="minorHAnsi"/>
                <w:b/>
                <w:sz w:val="24"/>
                <w:szCs w:val="24"/>
              </w:rPr>
              <w:t xml:space="preserve">b.Agency Budget FY 2023-2024.  </w:t>
            </w:r>
            <w:r>
              <w:rPr>
                <w:rFonts w:cstheme="minorHAnsi"/>
                <w:sz w:val="24"/>
                <w:szCs w:val="24"/>
              </w:rPr>
              <w:t xml:space="preserve">D.Oleneack presented the Agency Budget for FY 2023-2024.  </w:t>
            </w:r>
            <w:r w:rsidR="001F1C7B">
              <w:rPr>
                <w:rFonts w:cstheme="minorHAnsi"/>
                <w:sz w:val="24"/>
                <w:szCs w:val="24"/>
              </w:rPr>
              <w:t>Highlighted changes include:</w:t>
            </w:r>
          </w:p>
          <w:p w14:paraId="3AA6AA56" w14:textId="45F0CA70" w:rsidR="001F1C7B" w:rsidRDefault="00E4749E" w:rsidP="00D46CC1">
            <w:pPr>
              <w:pStyle w:val="ListParagraph"/>
              <w:numPr>
                <w:ilvl w:val="0"/>
                <w:numId w:val="8"/>
              </w:numPr>
              <w:jc w:val="both"/>
              <w:rPr>
                <w:rFonts w:cstheme="minorHAnsi"/>
                <w:sz w:val="24"/>
                <w:szCs w:val="24"/>
              </w:rPr>
            </w:pPr>
            <w:r>
              <w:rPr>
                <w:rFonts w:cstheme="minorHAnsi"/>
                <w:sz w:val="24"/>
                <w:szCs w:val="24"/>
              </w:rPr>
              <w:t>Grant I</w:t>
            </w:r>
            <w:r w:rsidR="001F1C7B" w:rsidRPr="001F1C7B">
              <w:rPr>
                <w:rFonts w:cstheme="minorHAnsi"/>
                <w:sz w:val="24"/>
                <w:szCs w:val="24"/>
              </w:rPr>
              <w:t xml:space="preserve">ncome </w:t>
            </w:r>
            <w:r>
              <w:rPr>
                <w:rFonts w:cstheme="minorHAnsi"/>
                <w:sz w:val="24"/>
                <w:szCs w:val="24"/>
              </w:rPr>
              <w:t xml:space="preserve">for 2023-2024 budget is </w:t>
            </w:r>
            <w:r w:rsidR="001F1C7B" w:rsidRPr="001F1C7B">
              <w:rPr>
                <w:rFonts w:cstheme="minorHAnsi"/>
                <w:sz w:val="24"/>
                <w:szCs w:val="24"/>
              </w:rPr>
              <w:t xml:space="preserve">slightly lower </w:t>
            </w:r>
            <w:r>
              <w:rPr>
                <w:rFonts w:cstheme="minorHAnsi"/>
                <w:sz w:val="24"/>
                <w:szCs w:val="24"/>
              </w:rPr>
              <w:t xml:space="preserve">than previous year’s budget </w:t>
            </w:r>
            <w:r w:rsidR="001F1C7B" w:rsidRPr="001F1C7B">
              <w:rPr>
                <w:rFonts w:cstheme="minorHAnsi"/>
                <w:sz w:val="24"/>
                <w:szCs w:val="24"/>
              </w:rPr>
              <w:t>due to the ending of som</w:t>
            </w:r>
            <w:r>
              <w:rPr>
                <w:rFonts w:cstheme="minorHAnsi"/>
                <w:sz w:val="24"/>
                <w:szCs w:val="24"/>
              </w:rPr>
              <w:t>e of the funding that was COVID-related.  However additional funds for the Cass HARA grant should show an increase in Grant Income over 2022-2023 projected actual.</w:t>
            </w:r>
          </w:p>
          <w:p w14:paraId="40A81CDA" w14:textId="419308B9" w:rsidR="00E4749E" w:rsidRDefault="00365C5D" w:rsidP="00C024BC">
            <w:pPr>
              <w:pStyle w:val="ListParagraph"/>
              <w:numPr>
                <w:ilvl w:val="0"/>
                <w:numId w:val="8"/>
              </w:numPr>
              <w:jc w:val="both"/>
              <w:rPr>
                <w:rFonts w:cstheme="minorHAnsi"/>
                <w:sz w:val="24"/>
                <w:szCs w:val="24"/>
              </w:rPr>
            </w:pPr>
            <w:r w:rsidRPr="00E4749E">
              <w:rPr>
                <w:rFonts w:cstheme="minorHAnsi"/>
                <w:sz w:val="24"/>
                <w:szCs w:val="24"/>
              </w:rPr>
              <w:lastRenderedPageBreak/>
              <w:t>With the winding down of the wat</w:t>
            </w:r>
            <w:r w:rsidR="00E4749E">
              <w:rPr>
                <w:rFonts w:cstheme="minorHAnsi"/>
                <w:sz w:val="24"/>
                <w:szCs w:val="24"/>
              </w:rPr>
              <w:t>er program we expect to see less</w:t>
            </w:r>
            <w:r w:rsidRPr="00E4749E">
              <w:rPr>
                <w:rFonts w:cstheme="minorHAnsi"/>
                <w:sz w:val="24"/>
                <w:szCs w:val="24"/>
              </w:rPr>
              <w:t xml:space="preserve"> expense charged to both </w:t>
            </w:r>
            <w:r w:rsidR="00E4749E" w:rsidRPr="00E4749E">
              <w:rPr>
                <w:rFonts w:cstheme="minorHAnsi"/>
                <w:sz w:val="24"/>
                <w:szCs w:val="24"/>
              </w:rPr>
              <w:t xml:space="preserve">Occupancy Costs and </w:t>
            </w:r>
            <w:r w:rsidR="00E4749E">
              <w:rPr>
                <w:rFonts w:cstheme="minorHAnsi"/>
                <w:sz w:val="24"/>
                <w:szCs w:val="24"/>
              </w:rPr>
              <w:t>Contracted Services.</w:t>
            </w:r>
          </w:p>
          <w:p w14:paraId="40C27979" w14:textId="17AAB391" w:rsidR="00E4749E" w:rsidRDefault="00E4749E" w:rsidP="00C024BC">
            <w:pPr>
              <w:pStyle w:val="ListParagraph"/>
              <w:numPr>
                <w:ilvl w:val="0"/>
                <w:numId w:val="8"/>
              </w:numPr>
              <w:jc w:val="both"/>
              <w:rPr>
                <w:rFonts w:cstheme="minorHAnsi"/>
                <w:sz w:val="24"/>
                <w:szCs w:val="24"/>
              </w:rPr>
            </w:pPr>
            <w:r>
              <w:rPr>
                <w:rFonts w:cstheme="minorHAnsi"/>
                <w:sz w:val="24"/>
                <w:szCs w:val="24"/>
              </w:rPr>
              <w:t>K.Lyons asked for clarification on several line item expenses.  These were satisfactor</w:t>
            </w:r>
            <w:r w:rsidR="0088227C">
              <w:rPr>
                <w:rFonts w:cstheme="minorHAnsi"/>
                <w:sz w:val="24"/>
                <w:szCs w:val="24"/>
              </w:rPr>
              <w:t>il</w:t>
            </w:r>
            <w:r>
              <w:rPr>
                <w:rFonts w:cstheme="minorHAnsi"/>
                <w:sz w:val="24"/>
                <w:szCs w:val="24"/>
              </w:rPr>
              <w:t xml:space="preserve">y answered by </w:t>
            </w:r>
            <w:proofErr w:type="spellStart"/>
            <w:r>
              <w:rPr>
                <w:rFonts w:cstheme="minorHAnsi"/>
                <w:sz w:val="24"/>
                <w:szCs w:val="24"/>
              </w:rPr>
              <w:t>D.Oleneak</w:t>
            </w:r>
            <w:proofErr w:type="spellEnd"/>
            <w:r>
              <w:rPr>
                <w:rFonts w:cstheme="minorHAnsi"/>
                <w:sz w:val="24"/>
                <w:szCs w:val="24"/>
              </w:rPr>
              <w:t>.</w:t>
            </w:r>
          </w:p>
          <w:p w14:paraId="3215557F" w14:textId="66B25E7B" w:rsidR="00E4749E" w:rsidRDefault="00E4749E" w:rsidP="00E4749E">
            <w:pPr>
              <w:jc w:val="both"/>
              <w:rPr>
                <w:rFonts w:cstheme="minorHAnsi"/>
                <w:sz w:val="24"/>
                <w:szCs w:val="24"/>
              </w:rPr>
            </w:pPr>
          </w:p>
          <w:p w14:paraId="63DF8693" w14:textId="39A625D0" w:rsidR="00E4749E" w:rsidRPr="00E4749E" w:rsidRDefault="00E4749E" w:rsidP="00E4749E">
            <w:pPr>
              <w:jc w:val="both"/>
              <w:rPr>
                <w:rFonts w:cstheme="minorHAnsi"/>
                <w:sz w:val="24"/>
                <w:szCs w:val="24"/>
              </w:rPr>
            </w:pPr>
            <w:r>
              <w:rPr>
                <w:rFonts w:cstheme="minorHAnsi"/>
                <w:sz w:val="24"/>
                <w:szCs w:val="24"/>
              </w:rPr>
              <w:t>A motion to accept and place on file the Agency Budget for Fiscal Year 2023-2024 was made by J.Jones and seconded by K.Lyons.  Unanimous approval; motion carried.</w:t>
            </w:r>
          </w:p>
          <w:p w14:paraId="029A9C74" w14:textId="5C35DB74" w:rsidR="00E4749E" w:rsidRDefault="00E4749E" w:rsidP="00E4749E">
            <w:pPr>
              <w:pStyle w:val="ListParagraph"/>
              <w:ind w:left="480"/>
              <w:jc w:val="both"/>
              <w:rPr>
                <w:rFonts w:cstheme="minorHAnsi"/>
                <w:sz w:val="24"/>
                <w:szCs w:val="24"/>
              </w:rPr>
            </w:pPr>
          </w:p>
          <w:p w14:paraId="41C6C5FB" w14:textId="3D1216BE" w:rsidR="00DF0C9C" w:rsidRPr="00DF0C9C" w:rsidRDefault="00DF0C9C" w:rsidP="00C024BC">
            <w:pPr>
              <w:pStyle w:val="ListParagraph"/>
              <w:numPr>
                <w:ilvl w:val="0"/>
                <w:numId w:val="8"/>
              </w:numPr>
              <w:jc w:val="both"/>
              <w:rPr>
                <w:rFonts w:cstheme="minorHAnsi"/>
                <w:b/>
                <w:sz w:val="24"/>
                <w:szCs w:val="24"/>
              </w:rPr>
            </w:pPr>
            <w:r w:rsidRPr="00DF0C9C">
              <w:rPr>
                <w:rFonts w:cstheme="minorHAnsi"/>
                <w:b/>
                <w:sz w:val="24"/>
                <w:szCs w:val="24"/>
              </w:rPr>
              <w:t>c.Auditors Selection.</w:t>
            </w:r>
            <w:r>
              <w:rPr>
                <w:rFonts w:cstheme="minorHAnsi"/>
                <w:b/>
                <w:sz w:val="24"/>
                <w:szCs w:val="24"/>
              </w:rPr>
              <w:t xml:space="preserve"> </w:t>
            </w:r>
            <w:r>
              <w:rPr>
                <w:rFonts w:cstheme="minorHAnsi"/>
                <w:sz w:val="24"/>
                <w:szCs w:val="24"/>
              </w:rPr>
              <w:t xml:space="preserve">Per O.S. 8.5 Requests for Proposals for the Annual Audit </w:t>
            </w:r>
            <w:r w:rsidR="0088227C">
              <w:rPr>
                <w:rFonts w:cstheme="minorHAnsi"/>
                <w:sz w:val="24"/>
                <w:szCs w:val="24"/>
              </w:rPr>
              <w:t xml:space="preserve">must be conducted at least every five years.  RFPs </w:t>
            </w:r>
            <w:r>
              <w:rPr>
                <w:rFonts w:cstheme="minorHAnsi"/>
                <w:sz w:val="24"/>
                <w:szCs w:val="24"/>
              </w:rPr>
              <w:t xml:space="preserve">for Fiscal Year end 2022-2023 </w:t>
            </w:r>
            <w:r w:rsidR="0088227C">
              <w:rPr>
                <w:rFonts w:cstheme="minorHAnsi"/>
                <w:sz w:val="24"/>
                <w:szCs w:val="24"/>
              </w:rPr>
              <w:t>and following were sent out on July 31, 2023</w:t>
            </w:r>
            <w:r>
              <w:rPr>
                <w:rFonts w:cstheme="minorHAnsi"/>
                <w:sz w:val="24"/>
                <w:szCs w:val="24"/>
              </w:rPr>
              <w:t xml:space="preserve"> to nine (9) audit firms.  Proposals were received from four (4).  Evaluation of proposals was done by a combination of Administration and Board.  The reviewers recommended accepting the proposal from Kruggel and Lawton, PC.</w:t>
            </w:r>
          </w:p>
          <w:p w14:paraId="09FC28D1" w14:textId="77777777" w:rsidR="00DF0C9C" w:rsidRDefault="00DF0C9C" w:rsidP="00DF0C9C">
            <w:pPr>
              <w:jc w:val="both"/>
              <w:rPr>
                <w:rFonts w:cstheme="minorHAnsi"/>
                <w:sz w:val="24"/>
                <w:szCs w:val="24"/>
              </w:rPr>
            </w:pPr>
          </w:p>
          <w:p w14:paraId="1CF595C8" w14:textId="75A6E95E" w:rsidR="00DF0C9C" w:rsidRDefault="00DF0C9C" w:rsidP="00DF0C9C">
            <w:pPr>
              <w:jc w:val="both"/>
              <w:rPr>
                <w:rFonts w:cstheme="minorHAnsi"/>
                <w:sz w:val="24"/>
                <w:szCs w:val="24"/>
              </w:rPr>
            </w:pPr>
            <w:r>
              <w:rPr>
                <w:rFonts w:cstheme="minorHAnsi"/>
                <w:sz w:val="24"/>
                <w:szCs w:val="24"/>
              </w:rPr>
              <w:t xml:space="preserve">A motion to accept </w:t>
            </w:r>
            <w:r w:rsidR="0088227C">
              <w:rPr>
                <w:rFonts w:cstheme="minorHAnsi"/>
                <w:sz w:val="24"/>
                <w:szCs w:val="24"/>
              </w:rPr>
              <w:t xml:space="preserve">contract with </w:t>
            </w:r>
            <w:r>
              <w:rPr>
                <w:rFonts w:cstheme="minorHAnsi"/>
                <w:sz w:val="24"/>
                <w:szCs w:val="24"/>
              </w:rPr>
              <w:t xml:space="preserve">and place on file the Audit Firm of Kruggel </w:t>
            </w:r>
            <w:r w:rsidR="0088227C">
              <w:rPr>
                <w:rFonts w:cstheme="minorHAnsi"/>
                <w:sz w:val="24"/>
                <w:szCs w:val="24"/>
              </w:rPr>
              <w:t xml:space="preserve">Lawton, PC </w:t>
            </w:r>
            <w:r>
              <w:rPr>
                <w:rFonts w:cstheme="minorHAnsi"/>
                <w:sz w:val="24"/>
                <w:szCs w:val="24"/>
              </w:rPr>
              <w:t>to conduct the Annual Audit for Fiscal Year end 2022-2023</w:t>
            </w:r>
            <w:r w:rsidR="0088227C">
              <w:rPr>
                <w:rFonts w:cstheme="minorHAnsi"/>
                <w:sz w:val="24"/>
                <w:szCs w:val="24"/>
              </w:rPr>
              <w:t>and up to four years following</w:t>
            </w:r>
            <w:r>
              <w:rPr>
                <w:rFonts w:cstheme="minorHAnsi"/>
                <w:sz w:val="24"/>
                <w:szCs w:val="24"/>
              </w:rPr>
              <w:t xml:space="preserve"> was made by K.Lyons and seconded by M.Underwood.  Unanimous approval; motion carried.</w:t>
            </w:r>
          </w:p>
          <w:p w14:paraId="339630A6" w14:textId="77777777" w:rsidR="00DF0C9C" w:rsidRPr="00DF0C9C" w:rsidRDefault="00DF0C9C" w:rsidP="00DF0C9C">
            <w:pPr>
              <w:jc w:val="both"/>
              <w:rPr>
                <w:rFonts w:cstheme="minorHAnsi"/>
                <w:sz w:val="24"/>
                <w:szCs w:val="24"/>
              </w:rPr>
            </w:pPr>
          </w:p>
          <w:p w14:paraId="1E3B5FE3" w14:textId="35C3FD10" w:rsidR="00817A2E" w:rsidRPr="00DF0C9C" w:rsidRDefault="00DF0C9C" w:rsidP="00DF0C9C">
            <w:pPr>
              <w:jc w:val="both"/>
              <w:rPr>
                <w:rFonts w:cstheme="minorHAnsi"/>
                <w:sz w:val="24"/>
                <w:szCs w:val="24"/>
              </w:rPr>
            </w:pPr>
            <w:r w:rsidRPr="00DF0C9C">
              <w:rPr>
                <w:rFonts w:cstheme="minorHAnsi"/>
                <w:b/>
                <w:sz w:val="24"/>
                <w:szCs w:val="24"/>
              </w:rPr>
              <w:t>d</w:t>
            </w:r>
            <w:r w:rsidR="00817A2E" w:rsidRPr="00DF0C9C">
              <w:rPr>
                <w:rFonts w:cstheme="minorHAnsi"/>
                <w:b/>
                <w:sz w:val="24"/>
                <w:szCs w:val="24"/>
              </w:rPr>
              <w:t xml:space="preserve">.Programmatic Report.  </w:t>
            </w:r>
            <w:r w:rsidR="00817A2E" w:rsidRPr="00DF0C9C">
              <w:rPr>
                <w:rFonts w:cstheme="minorHAnsi"/>
                <w:sz w:val="24"/>
                <w:szCs w:val="24"/>
              </w:rPr>
              <w:t xml:space="preserve">K.Smith Oldham presented the programmatic report for </w:t>
            </w:r>
            <w:r w:rsidRPr="00DF0C9C">
              <w:rPr>
                <w:rFonts w:cstheme="minorHAnsi"/>
                <w:sz w:val="24"/>
                <w:szCs w:val="24"/>
              </w:rPr>
              <w:t xml:space="preserve">September </w:t>
            </w:r>
            <w:r w:rsidR="00B94C39" w:rsidRPr="00DF0C9C">
              <w:rPr>
                <w:rFonts w:cstheme="minorHAnsi"/>
                <w:sz w:val="24"/>
                <w:szCs w:val="24"/>
              </w:rPr>
              <w:t>2023.</w:t>
            </w:r>
            <w:r w:rsidR="00817A2E" w:rsidRPr="00DF0C9C">
              <w:rPr>
                <w:rFonts w:cstheme="minorHAnsi"/>
                <w:sz w:val="24"/>
                <w:szCs w:val="24"/>
              </w:rPr>
              <w:t xml:space="preserve">  </w:t>
            </w:r>
            <w:r w:rsidR="007D0948" w:rsidRPr="00DF0C9C">
              <w:rPr>
                <w:rFonts w:cstheme="minorHAnsi"/>
                <w:sz w:val="24"/>
                <w:szCs w:val="24"/>
              </w:rPr>
              <w:t>Specific note</w:t>
            </w:r>
            <w:r w:rsidR="00376945" w:rsidRPr="00DF0C9C">
              <w:rPr>
                <w:rFonts w:cstheme="minorHAnsi"/>
                <w:sz w:val="24"/>
                <w:szCs w:val="24"/>
              </w:rPr>
              <w:t>s</w:t>
            </w:r>
            <w:r w:rsidR="007D0948" w:rsidRPr="00DF0C9C">
              <w:rPr>
                <w:rFonts w:cstheme="minorHAnsi"/>
                <w:sz w:val="24"/>
                <w:szCs w:val="24"/>
              </w:rPr>
              <w:t xml:space="preserve"> of interest:</w:t>
            </w:r>
          </w:p>
          <w:p w14:paraId="3CFAC4C2" w14:textId="1F53BBF4" w:rsidR="00DB2D6F" w:rsidRDefault="00A31C9B" w:rsidP="00FA51D1">
            <w:pPr>
              <w:pStyle w:val="ListParagraph"/>
              <w:numPr>
                <w:ilvl w:val="0"/>
                <w:numId w:val="8"/>
              </w:numPr>
              <w:jc w:val="both"/>
              <w:rPr>
                <w:rFonts w:cstheme="minorHAnsi"/>
                <w:sz w:val="24"/>
                <w:szCs w:val="24"/>
              </w:rPr>
            </w:pPr>
            <w:r>
              <w:rPr>
                <w:rFonts w:cstheme="minorHAnsi"/>
                <w:sz w:val="24"/>
                <w:szCs w:val="24"/>
              </w:rPr>
              <w:t>Food Assistance numbers for TEFAP and Food Pant</w:t>
            </w:r>
            <w:r w:rsidR="0088227C">
              <w:rPr>
                <w:rFonts w:cstheme="minorHAnsi"/>
                <w:sz w:val="24"/>
                <w:szCs w:val="24"/>
              </w:rPr>
              <w:t>r</w:t>
            </w:r>
            <w:r>
              <w:rPr>
                <w:rFonts w:cstheme="minorHAnsi"/>
                <w:sz w:val="24"/>
                <w:szCs w:val="24"/>
              </w:rPr>
              <w:t>ies were not available as the reports from all the sites were not in yet.  These numbers will be added to the YTD totals on the September report.</w:t>
            </w:r>
          </w:p>
          <w:p w14:paraId="125C7474" w14:textId="328AA1F1" w:rsidR="00A31C9B" w:rsidRDefault="00A31C9B" w:rsidP="00FA51D1">
            <w:pPr>
              <w:pStyle w:val="ListParagraph"/>
              <w:numPr>
                <w:ilvl w:val="0"/>
                <w:numId w:val="8"/>
              </w:numPr>
              <w:jc w:val="both"/>
              <w:rPr>
                <w:rFonts w:cstheme="minorHAnsi"/>
                <w:sz w:val="24"/>
                <w:szCs w:val="24"/>
              </w:rPr>
            </w:pPr>
            <w:r>
              <w:rPr>
                <w:rFonts w:cstheme="minorHAnsi"/>
                <w:sz w:val="24"/>
                <w:szCs w:val="24"/>
              </w:rPr>
              <w:t>Weatherization has completed a total of 29 projects Year to Date; 14 of which have been completed since May.</w:t>
            </w:r>
          </w:p>
          <w:p w14:paraId="19EAA643" w14:textId="77777777" w:rsidR="00A32837" w:rsidRDefault="00A32837" w:rsidP="00707EFC">
            <w:pPr>
              <w:jc w:val="both"/>
              <w:rPr>
                <w:rFonts w:cstheme="minorHAnsi"/>
                <w:sz w:val="24"/>
                <w:szCs w:val="24"/>
              </w:rPr>
            </w:pPr>
          </w:p>
          <w:p w14:paraId="630C81C0" w14:textId="7D6D8C98" w:rsidR="00817A2E" w:rsidRDefault="00817A2E" w:rsidP="00707EFC">
            <w:pPr>
              <w:jc w:val="both"/>
              <w:rPr>
                <w:rFonts w:cstheme="minorHAnsi"/>
                <w:sz w:val="24"/>
                <w:szCs w:val="24"/>
              </w:rPr>
            </w:pPr>
            <w:r>
              <w:rPr>
                <w:rFonts w:cstheme="minorHAnsi"/>
                <w:sz w:val="24"/>
                <w:szCs w:val="24"/>
              </w:rPr>
              <w:t xml:space="preserve">A motion to accept and place on file the Programmatic Report </w:t>
            </w:r>
            <w:r w:rsidR="00A31C9B">
              <w:rPr>
                <w:rFonts w:cstheme="minorHAnsi"/>
                <w:sz w:val="24"/>
                <w:szCs w:val="24"/>
              </w:rPr>
              <w:t>w</w:t>
            </w:r>
            <w:r>
              <w:rPr>
                <w:rFonts w:cstheme="minorHAnsi"/>
                <w:sz w:val="24"/>
                <w:szCs w:val="24"/>
              </w:rPr>
              <w:t xml:space="preserve">as made by </w:t>
            </w:r>
            <w:r w:rsidR="00A31C9B">
              <w:rPr>
                <w:rFonts w:cstheme="minorHAnsi"/>
                <w:sz w:val="24"/>
                <w:szCs w:val="24"/>
              </w:rPr>
              <w:t>M.Underwood</w:t>
            </w:r>
            <w:r w:rsidR="00624627">
              <w:rPr>
                <w:rFonts w:cstheme="minorHAnsi"/>
                <w:sz w:val="24"/>
                <w:szCs w:val="24"/>
              </w:rPr>
              <w:t xml:space="preserve"> </w:t>
            </w:r>
            <w:r>
              <w:rPr>
                <w:rFonts w:cstheme="minorHAnsi"/>
                <w:sz w:val="24"/>
                <w:szCs w:val="24"/>
              </w:rPr>
              <w:t xml:space="preserve">and seconded by </w:t>
            </w:r>
            <w:r w:rsidR="00A31C9B">
              <w:rPr>
                <w:rFonts w:cstheme="minorHAnsi"/>
                <w:sz w:val="24"/>
                <w:szCs w:val="24"/>
              </w:rPr>
              <w:t>J.Jones</w:t>
            </w:r>
            <w:r>
              <w:rPr>
                <w:rFonts w:cstheme="minorHAnsi"/>
                <w:sz w:val="24"/>
                <w:szCs w:val="24"/>
              </w:rPr>
              <w:t>.  Unanimous approval; motion carried.</w:t>
            </w:r>
          </w:p>
          <w:p w14:paraId="6CAEB9E8" w14:textId="516F5150" w:rsidR="00817A2E" w:rsidRDefault="00817A2E" w:rsidP="00707EFC">
            <w:pPr>
              <w:jc w:val="both"/>
              <w:rPr>
                <w:rFonts w:cstheme="minorHAnsi"/>
                <w:sz w:val="24"/>
                <w:szCs w:val="24"/>
              </w:rPr>
            </w:pPr>
          </w:p>
          <w:p w14:paraId="581EA392" w14:textId="24D82ACF" w:rsidR="002F6BBC" w:rsidRDefault="00DF0C9C" w:rsidP="00707EFC">
            <w:pPr>
              <w:jc w:val="both"/>
              <w:rPr>
                <w:rFonts w:cstheme="minorHAnsi"/>
                <w:sz w:val="24"/>
                <w:szCs w:val="24"/>
              </w:rPr>
            </w:pPr>
            <w:r>
              <w:rPr>
                <w:rFonts w:cstheme="minorHAnsi"/>
                <w:b/>
                <w:sz w:val="24"/>
                <w:szCs w:val="24"/>
              </w:rPr>
              <w:t>e</w:t>
            </w:r>
            <w:r w:rsidR="00817A2E">
              <w:rPr>
                <w:rFonts w:cstheme="minorHAnsi"/>
                <w:b/>
                <w:sz w:val="24"/>
                <w:szCs w:val="24"/>
              </w:rPr>
              <w:t xml:space="preserve">.Director’s Report.  </w:t>
            </w:r>
            <w:r w:rsidR="00817A2E">
              <w:rPr>
                <w:rFonts w:cstheme="minorHAnsi"/>
                <w:sz w:val="24"/>
                <w:szCs w:val="24"/>
              </w:rPr>
              <w:t>K.Smith Oldham</w:t>
            </w:r>
            <w:r w:rsidR="00A31C9B">
              <w:rPr>
                <w:rFonts w:cstheme="minorHAnsi"/>
                <w:sz w:val="24"/>
                <w:szCs w:val="24"/>
              </w:rPr>
              <w:t xml:space="preserve"> presented the Director’s Report.  </w:t>
            </w:r>
            <w:r w:rsidR="002F6BBC">
              <w:rPr>
                <w:rFonts w:cstheme="minorHAnsi"/>
                <w:sz w:val="24"/>
                <w:szCs w:val="24"/>
              </w:rPr>
              <w:t>Specific notes of interest:</w:t>
            </w:r>
          </w:p>
          <w:p w14:paraId="2BC74F4F" w14:textId="09051FE0" w:rsidR="0024166D" w:rsidRDefault="00A31C9B" w:rsidP="006E4E1F">
            <w:pPr>
              <w:pStyle w:val="ListParagraph"/>
              <w:numPr>
                <w:ilvl w:val="0"/>
                <w:numId w:val="8"/>
              </w:numPr>
              <w:jc w:val="both"/>
              <w:rPr>
                <w:rFonts w:cstheme="minorHAnsi"/>
                <w:sz w:val="24"/>
                <w:szCs w:val="24"/>
              </w:rPr>
            </w:pPr>
            <w:r>
              <w:rPr>
                <w:rFonts w:cstheme="minorHAnsi"/>
                <w:sz w:val="24"/>
                <w:szCs w:val="24"/>
              </w:rPr>
              <w:t>MSHDA awarded SMCAA $16,000 for Coord</w:t>
            </w:r>
            <w:r w:rsidR="0088227C">
              <w:rPr>
                <w:rFonts w:cstheme="minorHAnsi"/>
                <w:sz w:val="24"/>
                <w:szCs w:val="24"/>
              </w:rPr>
              <w:t>inated. Entry Funds.  This Grant</w:t>
            </w:r>
            <w:r>
              <w:rPr>
                <w:rFonts w:cstheme="minorHAnsi"/>
                <w:sz w:val="24"/>
                <w:szCs w:val="24"/>
              </w:rPr>
              <w:t xml:space="preserve"> supplements and supports additional homeless prevention activities though our existing housing programs. </w:t>
            </w:r>
          </w:p>
          <w:p w14:paraId="17A6A64D" w14:textId="70921F54" w:rsidR="00A31C9B" w:rsidRDefault="00A31C9B" w:rsidP="006E4E1F">
            <w:pPr>
              <w:pStyle w:val="ListParagraph"/>
              <w:numPr>
                <w:ilvl w:val="0"/>
                <w:numId w:val="8"/>
              </w:numPr>
              <w:jc w:val="both"/>
              <w:rPr>
                <w:rFonts w:cstheme="minorHAnsi"/>
                <w:sz w:val="24"/>
                <w:szCs w:val="24"/>
              </w:rPr>
            </w:pPr>
            <w:r>
              <w:rPr>
                <w:rFonts w:cstheme="minorHAnsi"/>
                <w:sz w:val="24"/>
                <w:szCs w:val="24"/>
              </w:rPr>
              <w:t>Our CSBG CAP Plan and LIHEAP Plan have both been submitted to the State of Michigan BCAEO.</w:t>
            </w:r>
          </w:p>
          <w:p w14:paraId="30C8BF6B" w14:textId="697958CE" w:rsidR="00A31C9B" w:rsidRDefault="00A31C9B" w:rsidP="006E4E1F">
            <w:pPr>
              <w:pStyle w:val="ListParagraph"/>
              <w:numPr>
                <w:ilvl w:val="0"/>
                <w:numId w:val="8"/>
              </w:numPr>
              <w:jc w:val="both"/>
              <w:rPr>
                <w:rFonts w:cstheme="minorHAnsi"/>
                <w:sz w:val="24"/>
                <w:szCs w:val="24"/>
              </w:rPr>
            </w:pPr>
            <w:r>
              <w:rPr>
                <w:rFonts w:cstheme="minorHAnsi"/>
                <w:sz w:val="24"/>
                <w:szCs w:val="24"/>
              </w:rPr>
              <w:t>Weatherization Manager, Sean James, updated the Board on some changes made within the Weatherization Department.  An extra shell contractor has been added which has helped to expedite the job process. A third Ener</w:t>
            </w:r>
            <w:r w:rsidR="00565E36">
              <w:rPr>
                <w:rFonts w:cstheme="minorHAnsi"/>
                <w:sz w:val="24"/>
                <w:szCs w:val="24"/>
              </w:rPr>
              <w:t>gy Auditor with BPI certification is being considered.  Flyers are being distributed at all SMCAA</w:t>
            </w:r>
            <w:r w:rsidR="0088227C">
              <w:rPr>
                <w:rFonts w:cstheme="minorHAnsi"/>
                <w:sz w:val="24"/>
                <w:szCs w:val="24"/>
              </w:rPr>
              <w:t xml:space="preserve"> and community</w:t>
            </w:r>
            <w:r w:rsidR="00565E36">
              <w:rPr>
                <w:rFonts w:cstheme="minorHAnsi"/>
                <w:sz w:val="24"/>
                <w:szCs w:val="24"/>
              </w:rPr>
              <w:t xml:space="preserve"> events.</w:t>
            </w:r>
          </w:p>
          <w:p w14:paraId="7B1AC29C" w14:textId="78166AE8" w:rsidR="00565E36" w:rsidRDefault="00565E36" w:rsidP="006E4E1F">
            <w:pPr>
              <w:pStyle w:val="ListParagraph"/>
              <w:numPr>
                <w:ilvl w:val="0"/>
                <w:numId w:val="8"/>
              </w:numPr>
              <w:jc w:val="both"/>
              <w:rPr>
                <w:rFonts w:cstheme="minorHAnsi"/>
                <w:sz w:val="24"/>
                <w:szCs w:val="24"/>
              </w:rPr>
            </w:pPr>
            <w:r>
              <w:rPr>
                <w:rFonts w:cstheme="minorHAnsi"/>
                <w:sz w:val="24"/>
                <w:szCs w:val="24"/>
              </w:rPr>
              <w:t xml:space="preserve">Operations Manager, Shannon Keirnan, was introduced to the Board.  Shannon stated that her focus has been working to get the new data base on track to start training the staff since she has started with the agency.  One note of interest with regards to our Facebook Page is that we are </w:t>
            </w:r>
            <w:r>
              <w:rPr>
                <w:rFonts w:cstheme="minorHAnsi"/>
                <w:sz w:val="24"/>
                <w:szCs w:val="24"/>
              </w:rPr>
              <w:lastRenderedPageBreak/>
              <w:t>getting a lot more visits.  This number increase from 550 to 7500 over the same time frame from a year ago.</w:t>
            </w:r>
          </w:p>
          <w:p w14:paraId="0D27538D" w14:textId="77777777" w:rsidR="00565E36" w:rsidRDefault="00565E36" w:rsidP="00707EFC">
            <w:pPr>
              <w:jc w:val="both"/>
              <w:rPr>
                <w:rFonts w:cstheme="minorHAnsi"/>
                <w:sz w:val="24"/>
                <w:szCs w:val="24"/>
              </w:rPr>
            </w:pPr>
          </w:p>
          <w:p w14:paraId="4BFD0F4A" w14:textId="620BCA15" w:rsidR="00AB325D" w:rsidRDefault="00AB325D" w:rsidP="00707EFC">
            <w:pPr>
              <w:jc w:val="both"/>
              <w:rPr>
                <w:rFonts w:cstheme="minorHAnsi"/>
                <w:sz w:val="24"/>
                <w:szCs w:val="24"/>
              </w:rPr>
            </w:pPr>
            <w:r>
              <w:rPr>
                <w:rFonts w:cstheme="minorHAnsi"/>
                <w:sz w:val="24"/>
                <w:szCs w:val="24"/>
              </w:rPr>
              <w:t xml:space="preserve">A motion to accept and place on file the Directors Report was made by </w:t>
            </w:r>
            <w:r w:rsidR="00565E36">
              <w:rPr>
                <w:rFonts w:cstheme="minorHAnsi"/>
                <w:sz w:val="24"/>
                <w:szCs w:val="24"/>
              </w:rPr>
              <w:t>G.Patterson-Gladney</w:t>
            </w:r>
            <w:r w:rsidR="008C69AB">
              <w:rPr>
                <w:rFonts w:cstheme="minorHAnsi"/>
                <w:sz w:val="24"/>
                <w:szCs w:val="24"/>
              </w:rPr>
              <w:t xml:space="preserve"> </w:t>
            </w:r>
            <w:r>
              <w:rPr>
                <w:rFonts w:cstheme="minorHAnsi"/>
                <w:sz w:val="24"/>
                <w:szCs w:val="24"/>
              </w:rPr>
              <w:t xml:space="preserve">and seconded by </w:t>
            </w:r>
            <w:r w:rsidR="00565E36">
              <w:rPr>
                <w:rFonts w:cstheme="minorHAnsi"/>
                <w:sz w:val="24"/>
                <w:szCs w:val="24"/>
              </w:rPr>
              <w:t>C.Christopher</w:t>
            </w:r>
            <w:r>
              <w:rPr>
                <w:rFonts w:cstheme="minorHAnsi"/>
                <w:sz w:val="24"/>
                <w:szCs w:val="24"/>
              </w:rPr>
              <w:t>.  Unanimous approval; motion carried.</w:t>
            </w:r>
          </w:p>
          <w:p w14:paraId="333C5F1C" w14:textId="2E198798" w:rsidR="001A2FC0" w:rsidRDefault="001A2FC0" w:rsidP="00707EFC">
            <w:pPr>
              <w:jc w:val="both"/>
              <w:rPr>
                <w:rFonts w:cstheme="minorHAnsi"/>
                <w:sz w:val="24"/>
                <w:szCs w:val="24"/>
              </w:rPr>
            </w:pPr>
          </w:p>
          <w:p w14:paraId="6F791AFE" w14:textId="4DCAD80D" w:rsidR="00802FA5" w:rsidRPr="00565E36" w:rsidRDefault="00565E36" w:rsidP="00707EFC">
            <w:pPr>
              <w:jc w:val="both"/>
              <w:rPr>
                <w:rFonts w:cstheme="minorHAnsi"/>
                <w:sz w:val="24"/>
                <w:szCs w:val="24"/>
              </w:rPr>
            </w:pPr>
            <w:r>
              <w:rPr>
                <w:rFonts w:cstheme="minorHAnsi"/>
                <w:b/>
                <w:sz w:val="24"/>
                <w:szCs w:val="24"/>
              </w:rPr>
              <w:t>f</w:t>
            </w:r>
            <w:r w:rsidR="001A2FC0">
              <w:rPr>
                <w:rFonts w:cstheme="minorHAnsi"/>
                <w:b/>
                <w:sz w:val="24"/>
                <w:szCs w:val="24"/>
              </w:rPr>
              <w:t>.</w:t>
            </w:r>
            <w:r>
              <w:rPr>
                <w:rFonts w:cstheme="minorHAnsi"/>
                <w:b/>
                <w:sz w:val="24"/>
                <w:szCs w:val="24"/>
              </w:rPr>
              <w:t xml:space="preserve">Succession Plan. </w:t>
            </w:r>
            <w:r>
              <w:rPr>
                <w:rFonts w:cstheme="minorHAnsi"/>
                <w:sz w:val="24"/>
                <w:szCs w:val="24"/>
              </w:rPr>
              <w:t>This was tabled until next month’s Board meeting to allow for edits.</w:t>
            </w:r>
          </w:p>
          <w:p w14:paraId="6936ACCF" w14:textId="719064C7" w:rsidR="00802FA5" w:rsidRDefault="00802FA5" w:rsidP="00802FA5">
            <w:pPr>
              <w:jc w:val="both"/>
              <w:rPr>
                <w:rFonts w:cstheme="minorHAnsi"/>
                <w:sz w:val="24"/>
                <w:szCs w:val="24"/>
              </w:rPr>
            </w:pPr>
          </w:p>
          <w:p w14:paraId="6AABB2B7" w14:textId="77777777" w:rsidR="009A2EBF" w:rsidRDefault="00565E36" w:rsidP="00565E36">
            <w:pPr>
              <w:jc w:val="both"/>
              <w:rPr>
                <w:rFonts w:cstheme="minorHAnsi"/>
                <w:sz w:val="24"/>
                <w:szCs w:val="24"/>
              </w:rPr>
            </w:pPr>
            <w:r>
              <w:rPr>
                <w:rFonts w:cstheme="minorHAnsi"/>
                <w:b/>
                <w:sz w:val="24"/>
                <w:szCs w:val="24"/>
              </w:rPr>
              <w:t>g</w:t>
            </w:r>
            <w:r w:rsidR="00802FA5">
              <w:rPr>
                <w:rFonts w:cstheme="minorHAnsi"/>
                <w:b/>
                <w:sz w:val="24"/>
                <w:szCs w:val="24"/>
              </w:rPr>
              <w:t>.</w:t>
            </w:r>
            <w:r w:rsidR="009A2EBF">
              <w:rPr>
                <w:rFonts w:cstheme="minorHAnsi"/>
                <w:b/>
                <w:sz w:val="24"/>
                <w:szCs w:val="24"/>
              </w:rPr>
              <w:t xml:space="preserve">FY 2023-2024 Board of Directors Meeting Schedule.  </w:t>
            </w:r>
            <w:r w:rsidR="009A2EBF">
              <w:rPr>
                <w:rFonts w:cstheme="minorHAnsi"/>
                <w:sz w:val="24"/>
                <w:szCs w:val="24"/>
              </w:rPr>
              <w:t>The tentative schedule was handed out to the Board Members.  The June 2024 meeting date may need to be revised due to the Juneteenth holiday.</w:t>
            </w:r>
          </w:p>
          <w:p w14:paraId="2B7C1077" w14:textId="7771FAB4" w:rsidR="009A2EBF" w:rsidRPr="009A2EBF" w:rsidRDefault="009A2EBF" w:rsidP="00565E36">
            <w:pPr>
              <w:jc w:val="both"/>
              <w:rPr>
                <w:rFonts w:cstheme="minorHAnsi"/>
                <w:sz w:val="24"/>
                <w:szCs w:val="24"/>
              </w:rPr>
            </w:pPr>
          </w:p>
        </w:tc>
      </w:tr>
      <w:tr w:rsidR="00A550F4" w:rsidRPr="00AD3386" w14:paraId="4D1DA747" w14:textId="77777777" w:rsidTr="00BF36D6">
        <w:tc>
          <w:tcPr>
            <w:tcW w:w="2160" w:type="dxa"/>
          </w:tcPr>
          <w:p w14:paraId="7D8253CE" w14:textId="63FA7AE2" w:rsidR="00A550F4" w:rsidRPr="00EC37AC" w:rsidRDefault="00A550F4" w:rsidP="00707EFC">
            <w:pPr>
              <w:jc w:val="both"/>
              <w:rPr>
                <w:rFonts w:cstheme="minorHAnsi"/>
                <w:sz w:val="24"/>
                <w:szCs w:val="24"/>
              </w:rPr>
            </w:pPr>
            <w:r w:rsidRPr="00EC37AC">
              <w:rPr>
                <w:rFonts w:cstheme="minorHAnsi"/>
                <w:sz w:val="24"/>
                <w:szCs w:val="24"/>
              </w:rPr>
              <w:lastRenderedPageBreak/>
              <w:t>PUBLIC COMMENT:</w:t>
            </w:r>
          </w:p>
          <w:p w14:paraId="1979B1F7" w14:textId="7EF7A503" w:rsidR="00A550F4" w:rsidRPr="00EC37AC" w:rsidRDefault="00A550F4" w:rsidP="00707EFC">
            <w:pPr>
              <w:jc w:val="both"/>
              <w:rPr>
                <w:rFonts w:cstheme="minorHAnsi"/>
                <w:sz w:val="24"/>
                <w:szCs w:val="24"/>
              </w:rPr>
            </w:pPr>
          </w:p>
        </w:tc>
        <w:tc>
          <w:tcPr>
            <w:tcW w:w="7830" w:type="dxa"/>
          </w:tcPr>
          <w:p w14:paraId="738B969B" w14:textId="52258D9A" w:rsidR="00685CAA" w:rsidRPr="0009761B" w:rsidRDefault="00901F1D" w:rsidP="00901F1D">
            <w:pPr>
              <w:jc w:val="both"/>
              <w:rPr>
                <w:rFonts w:cstheme="minorHAnsi"/>
                <w:sz w:val="24"/>
                <w:szCs w:val="24"/>
              </w:rPr>
            </w:pPr>
            <w:r>
              <w:rPr>
                <w:rFonts w:cstheme="minorHAnsi"/>
                <w:sz w:val="24"/>
                <w:szCs w:val="24"/>
              </w:rPr>
              <w:t>None</w:t>
            </w:r>
          </w:p>
        </w:tc>
      </w:tr>
      <w:tr w:rsidR="00A550F4" w:rsidRPr="00EC37AC" w14:paraId="3F97896A" w14:textId="77777777" w:rsidTr="00BF36D6">
        <w:tc>
          <w:tcPr>
            <w:tcW w:w="2160" w:type="dxa"/>
          </w:tcPr>
          <w:p w14:paraId="05A72916" w14:textId="77777777" w:rsidR="00A550F4" w:rsidRPr="00EC37AC" w:rsidRDefault="00A550F4" w:rsidP="00707EFC">
            <w:pPr>
              <w:rPr>
                <w:rFonts w:cstheme="minorHAnsi"/>
                <w:sz w:val="24"/>
                <w:szCs w:val="24"/>
              </w:rPr>
            </w:pPr>
            <w:r w:rsidRPr="00EC37AC">
              <w:rPr>
                <w:rFonts w:cstheme="minorHAnsi"/>
                <w:sz w:val="24"/>
                <w:szCs w:val="24"/>
              </w:rPr>
              <w:t>OTHER:</w:t>
            </w:r>
          </w:p>
        </w:tc>
        <w:tc>
          <w:tcPr>
            <w:tcW w:w="7830" w:type="dxa"/>
          </w:tcPr>
          <w:p w14:paraId="15612A7E" w14:textId="6373C861" w:rsidR="00A550F4" w:rsidRDefault="0009761B" w:rsidP="00707EFC">
            <w:pPr>
              <w:jc w:val="both"/>
              <w:rPr>
                <w:rFonts w:cstheme="minorHAnsi"/>
                <w:sz w:val="24"/>
                <w:szCs w:val="24"/>
              </w:rPr>
            </w:pPr>
            <w:r>
              <w:rPr>
                <w:rFonts w:cstheme="minorHAnsi"/>
                <w:sz w:val="24"/>
                <w:szCs w:val="24"/>
              </w:rPr>
              <w:t>None</w:t>
            </w:r>
          </w:p>
          <w:p w14:paraId="78DFDFBF" w14:textId="53483D36" w:rsidR="0009761B" w:rsidRPr="00B62C8E" w:rsidRDefault="0009761B" w:rsidP="00707EFC">
            <w:pPr>
              <w:jc w:val="both"/>
              <w:rPr>
                <w:rFonts w:cstheme="minorHAnsi"/>
                <w:sz w:val="24"/>
                <w:szCs w:val="24"/>
              </w:rPr>
            </w:pPr>
          </w:p>
        </w:tc>
      </w:tr>
      <w:tr w:rsidR="0009761B" w:rsidRPr="00EC37AC" w14:paraId="7397D5C3" w14:textId="77777777" w:rsidTr="00BF36D6">
        <w:tc>
          <w:tcPr>
            <w:tcW w:w="2160" w:type="dxa"/>
          </w:tcPr>
          <w:p w14:paraId="58EF3306" w14:textId="43D3A23D" w:rsidR="0009761B" w:rsidRPr="00EC37AC" w:rsidRDefault="0009761B" w:rsidP="00707EFC">
            <w:pPr>
              <w:rPr>
                <w:rFonts w:cstheme="minorHAnsi"/>
                <w:sz w:val="24"/>
                <w:szCs w:val="24"/>
              </w:rPr>
            </w:pPr>
            <w:r>
              <w:rPr>
                <w:rFonts w:cstheme="minorHAnsi"/>
                <w:sz w:val="24"/>
                <w:szCs w:val="24"/>
              </w:rPr>
              <w:t>BOARD ATTENDANCE – YEAR TO DATE</w:t>
            </w:r>
            <w:r w:rsidRPr="00EC37AC">
              <w:rPr>
                <w:rFonts w:cstheme="minorHAnsi"/>
                <w:sz w:val="24"/>
                <w:szCs w:val="24"/>
              </w:rPr>
              <w:t>:</w:t>
            </w:r>
          </w:p>
        </w:tc>
        <w:tc>
          <w:tcPr>
            <w:tcW w:w="7830" w:type="dxa"/>
          </w:tcPr>
          <w:p w14:paraId="1A2E720C" w14:textId="77777777" w:rsidR="00FB40F1" w:rsidRDefault="00FB40F1" w:rsidP="00FB40F1">
            <w:pPr>
              <w:jc w:val="both"/>
              <w:rPr>
                <w:rFonts w:cstheme="minorHAnsi"/>
                <w:sz w:val="24"/>
                <w:szCs w:val="24"/>
              </w:rPr>
            </w:pPr>
            <w:r>
              <w:rPr>
                <w:rFonts w:cstheme="minorHAnsi"/>
                <w:sz w:val="24"/>
                <w:szCs w:val="24"/>
              </w:rPr>
              <w:t>None</w:t>
            </w:r>
          </w:p>
          <w:p w14:paraId="0178B40B" w14:textId="77777777" w:rsidR="00752A22" w:rsidRDefault="00752A22" w:rsidP="00FB40F1">
            <w:pPr>
              <w:jc w:val="both"/>
              <w:rPr>
                <w:rFonts w:cstheme="minorHAnsi"/>
                <w:sz w:val="24"/>
                <w:szCs w:val="24"/>
              </w:rPr>
            </w:pPr>
          </w:p>
          <w:p w14:paraId="1E3AF5E6" w14:textId="77777777" w:rsidR="00752A22" w:rsidRDefault="00752A22" w:rsidP="00FB40F1">
            <w:pPr>
              <w:jc w:val="both"/>
              <w:rPr>
                <w:rFonts w:cstheme="minorHAnsi"/>
                <w:sz w:val="24"/>
                <w:szCs w:val="24"/>
              </w:rPr>
            </w:pPr>
          </w:p>
          <w:p w14:paraId="6B854AEA" w14:textId="0E9FA99F" w:rsidR="00752A22" w:rsidRDefault="00752A22" w:rsidP="00FB40F1">
            <w:pPr>
              <w:jc w:val="both"/>
              <w:rPr>
                <w:rFonts w:cstheme="minorHAnsi"/>
                <w:sz w:val="24"/>
                <w:szCs w:val="24"/>
              </w:rPr>
            </w:pPr>
          </w:p>
        </w:tc>
      </w:tr>
      <w:tr w:rsidR="00A550F4" w:rsidRPr="00EC37AC" w14:paraId="241C7133" w14:textId="77777777" w:rsidTr="00BF36D6">
        <w:tc>
          <w:tcPr>
            <w:tcW w:w="2160" w:type="dxa"/>
          </w:tcPr>
          <w:p w14:paraId="337F780F" w14:textId="3E798EF7" w:rsidR="00A550F4" w:rsidRPr="00EC37AC" w:rsidRDefault="00A550F4" w:rsidP="00707EFC">
            <w:pPr>
              <w:rPr>
                <w:rFonts w:cstheme="minorHAnsi"/>
                <w:sz w:val="24"/>
                <w:szCs w:val="24"/>
              </w:rPr>
            </w:pPr>
            <w:r w:rsidRPr="00EC37AC">
              <w:rPr>
                <w:rFonts w:cstheme="minorHAnsi"/>
                <w:sz w:val="24"/>
                <w:szCs w:val="24"/>
              </w:rPr>
              <w:t>ADJOURNMENT:</w:t>
            </w:r>
          </w:p>
        </w:tc>
        <w:tc>
          <w:tcPr>
            <w:tcW w:w="7830" w:type="dxa"/>
            <w:shd w:val="clear" w:color="auto" w:fill="auto"/>
          </w:tcPr>
          <w:p w14:paraId="0DE1F8E9" w14:textId="3879A730" w:rsidR="00A550F4" w:rsidRDefault="00A550F4" w:rsidP="004A1840">
            <w:pPr>
              <w:jc w:val="both"/>
              <w:rPr>
                <w:rFonts w:cstheme="minorHAnsi"/>
                <w:sz w:val="24"/>
                <w:szCs w:val="24"/>
              </w:rPr>
            </w:pPr>
            <w:r w:rsidRPr="00B62C8E">
              <w:rPr>
                <w:rFonts w:cstheme="minorHAnsi"/>
                <w:sz w:val="24"/>
                <w:szCs w:val="24"/>
              </w:rPr>
              <w:t xml:space="preserve">Hearing no other business, a motion to adjourn was made by </w:t>
            </w:r>
            <w:r w:rsidR="009A2EBF">
              <w:rPr>
                <w:rFonts w:cstheme="minorHAnsi"/>
                <w:sz w:val="24"/>
                <w:szCs w:val="24"/>
              </w:rPr>
              <w:t>K.Lyons</w:t>
            </w:r>
            <w:r w:rsidR="00901F1D">
              <w:rPr>
                <w:rFonts w:cstheme="minorHAnsi"/>
                <w:sz w:val="24"/>
                <w:szCs w:val="24"/>
              </w:rPr>
              <w:t xml:space="preserve"> </w:t>
            </w:r>
            <w:r w:rsidRPr="00B62C8E">
              <w:rPr>
                <w:rFonts w:cstheme="minorHAnsi"/>
                <w:sz w:val="24"/>
                <w:szCs w:val="24"/>
              </w:rPr>
              <w:t xml:space="preserve">and was seconded by </w:t>
            </w:r>
            <w:r w:rsidR="009A2EBF">
              <w:rPr>
                <w:rFonts w:cstheme="minorHAnsi"/>
                <w:sz w:val="24"/>
                <w:szCs w:val="24"/>
              </w:rPr>
              <w:t>G.Patterson-Gladney.</w:t>
            </w:r>
            <w:r w:rsidR="00901F1D">
              <w:rPr>
                <w:rFonts w:cstheme="minorHAnsi"/>
                <w:sz w:val="24"/>
                <w:szCs w:val="24"/>
              </w:rPr>
              <w:t xml:space="preserve"> </w:t>
            </w:r>
            <w:r w:rsidRPr="00B62C8E">
              <w:rPr>
                <w:rFonts w:cstheme="minorHAnsi"/>
                <w:sz w:val="24"/>
                <w:szCs w:val="24"/>
              </w:rPr>
              <w:t xml:space="preserve">The meeting was adjourned </w:t>
            </w:r>
            <w:r w:rsidRPr="0009761B">
              <w:rPr>
                <w:rFonts w:cstheme="minorHAnsi"/>
                <w:sz w:val="24"/>
                <w:szCs w:val="24"/>
              </w:rPr>
              <w:t xml:space="preserve">at </w:t>
            </w:r>
            <w:r w:rsidR="009A2EBF">
              <w:rPr>
                <w:rFonts w:cstheme="minorHAnsi"/>
                <w:sz w:val="24"/>
                <w:szCs w:val="24"/>
              </w:rPr>
              <w:t>6</w:t>
            </w:r>
            <w:r w:rsidR="0009761B" w:rsidRPr="0009761B">
              <w:rPr>
                <w:rFonts w:cstheme="minorHAnsi"/>
                <w:sz w:val="24"/>
                <w:szCs w:val="24"/>
              </w:rPr>
              <w:t>:</w:t>
            </w:r>
            <w:r w:rsidR="009A2EBF">
              <w:rPr>
                <w:rFonts w:cstheme="minorHAnsi"/>
                <w:sz w:val="24"/>
                <w:szCs w:val="24"/>
              </w:rPr>
              <w:t>50</w:t>
            </w:r>
            <w:r w:rsidR="0009761B">
              <w:rPr>
                <w:rFonts w:cstheme="minorHAnsi"/>
                <w:sz w:val="24"/>
                <w:szCs w:val="24"/>
              </w:rPr>
              <w:t>pm.</w:t>
            </w:r>
            <w:r w:rsidR="00901F1D">
              <w:rPr>
                <w:rFonts w:cstheme="minorHAnsi"/>
                <w:sz w:val="24"/>
                <w:szCs w:val="24"/>
              </w:rPr>
              <w:t xml:space="preserve">  </w:t>
            </w:r>
          </w:p>
          <w:p w14:paraId="3BBB8650" w14:textId="56F847A9" w:rsidR="00752A22" w:rsidRPr="00B62C8E" w:rsidRDefault="00752A22" w:rsidP="004A1840">
            <w:pPr>
              <w:jc w:val="both"/>
              <w:rPr>
                <w:rFonts w:cstheme="minorHAnsi"/>
                <w:sz w:val="24"/>
                <w:szCs w:val="24"/>
              </w:rPr>
            </w:pPr>
          </w:p>
        </w:tc>
      </w:tr>
      <w:tr w:rsidR="00A550F4" w:rsidRPr="00EC37AC" w14:paraId="4D8EE6EF" w14:textId="77777777" w:rsidTr="00BF36D6">
        <w:tc>
          <w:tcPr>
            <w:tcW w:w="2160" w:type="dxa"/>
          </w:tcPr>
          <w:p w14:paraId="722F659A" w14:textId="6BA75195" w:rsidR="00A550F4" w:rsidRPr="00EC37AC" w:rsidRDefault="00A550F4" w:rsidP="00707EFC">
            <w:pPr>
              <w:rPr>
                <w:rFonts w:cstheme="minorHAnsi"/>
                <w:sz w:val="24"/>
                <w:szCs w:val="24"/>
              </w:rPr>
            </w:pPr>
            <w:r w:rsidRPr="00EC37AC">
              <w:rPr>
                <w:rFonts w:cstheme="minorHAnsi"/>
                <w:sz w:val="24"/>
                <w:szCs w:val="24"/>
              </w:rPr>
              <w:t>NEXT MEETING:</w:t>
            </w:r>
          </w:p>
        </w:tc>
        <w:tc>
          <w:tcPr>
            <w:tcW w:w="7830" w:type="dxa"/>
          </w:tcPr>
          <w:p w14:paraId="05E73538" w14:textId="3DEE2D3A" w:rsidR="00DE4448" w:rsidRPr="009A2EBF" w:rsidRDefault="00A550F4" w:rsidP="00707EFC">
            <w:pPr>
              <w:rPr>
                <w:rFonts w:cstheme="minorHAnsi"/>
                <w:b/>
                <w:sz w:val="24"/>
                <w:szCs w:val="24"/>
              </w:rPr>
            </w:pPr>
            <w:r w:rsidRPr="009A2EBF">
              <w:rPr>
                <w:rFonts w:cstheme="minorHAnsi"/>
                <w:b/>
                <w:sz w:val="24"/>
                <w:szCs w:val="24"/>
              </w:rPr>
              <w:t xml:space="preserve">The next scheduled SMCAA Board meeting will be held at the </w:t>
            </w:r>
            <w:r w:rsidR="009A2EBF" w:rsidRPr="009A2EBF">
              <w:rPr>
                <w:rFonts w:cstheme="minorHAnsi"/>
                <w:b/>
                <w:sz w:val="24"/>
                <w:szCs w:val="24"/>
              </w:rPr>
              <w:t>Maud Preston Memorial Library:  500 Market Street, St. Joseph, MI 49085</w:t>
            </w:r>
            <w:r w:rsidR="004A1840" w:rsidRPr="009A2EBF">
              <w:rPr>
                <w:rFonts w:cstheme="minorHAnsi"/>
                <w:b/>
                <w:sz w:val="24"/>
                <w:szCs w:val="24"/>
              </w:rPr>
              <w:t xml:space="preserve"> on Wednesday, </w:t>
            </w:r>
            <w:r w:rsidR="009A2EBF" w:rsidRPr="009A2EBF">
              <w:rPr>
                <w:rFonts w:cstheme="minorHAnsi"/>
                <w:b/>
                <w:sz w:val="24"/>
                <w:szCs w:val="24"/>
              </w:rPr>
              <w:t>October 18</w:t>
            </w:r>
            <w:r w:rsidR="004A1840" w:rsidRPr="009A2EBF">
              <w:rPr>
                <w:rFonts w:cstheme="minorHAnsi"/>
                <w:b/>
                <w:sz w:val="24"/>
                <w:szCs w:val="24"/>
              </w:rPr>
              <w:t>, 2023 at 6:00pm.</w:t>
            </w:r>
          </w:p>
          <w:p w14:paraId="1F59A801" w14:textId="0BD1AD04" w:rsidR="00A550F4" w:rsidRPr="00EA70AC" w:rsidRDefault="00A550F4" w:rsidP="00707EFC">
            <w:pPr>
              <w:jc w:val="both"/>
              <w:rPr>
                <w:rFonts w:cstheme="minorHAnsi"/>
                <w:sz w:val="16"/>
                <w:szCs w:val="16"/>
              </w:rPr>
            </w:pPr>
          </w:p>
        </w:tc>
      </w:tr>
    </w:tbl>
    <w:p w14:paraId="047FACFC" w14:textId="35920DDA" w:rsidR="00B10FBB" w:rsidRPr="00EC37AC" w:rsidRDefault="00B10FBB" w:rsidP="002E2642"/>
    <w:p w14:paraId="7AEAD607" w14:textId="77777777" w:rsidR="006C3038" w:rsidRPr="00EC37AC" w:rsidRDefault="006C3038" w:rsidP="006C3038">
      <w:pPr>
        <w:ind w:left="720"/>
        <w:rPr>
          <w:rFonts w:cstheme="minorHAnsi"/>
          <w:sz w:val="24"/>
          <w:szCs w:val="24"/>
        </w:rPr>
      </w:pPr>
      <w:r w:rsidRPr="00EC37AC">
        <w:rPr>
          <w:rFonts w:cstheme="minorHAnsi"/>
          <w:sz w:val="24"/>
          <w:szCs w:val="24"/>
        </w:rPr>
        <w:t>Respectfully submitted,</w:t>
      </w:r>
      <w:r w:rsidRPr="00EC37AC">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Reviewed and approved,</w:t>
      </w:r>
      <w:r w:rsidRPr="00EC37AC">
        <w:rPr>
          <w:rFonts w:cstheme="minorHAnsi"/>
          <w:sz w:val="24"/>
          <w:szCs w:val="24"/>
        </w:rPr>
        <w:tab/>
      </w:r>
      <w:r w:rsidRPr="00EC37AC">
        <w:rPr>
          <w:rFonts w:cstheme="minorHAnsi"/>
          <w:sz w:val="24"/>
          <w:szCs w:val="24"/>
        </w:rPr>
        <w:tab/>
      </w:r>
      <w:r w:rsidRPr="00EC37AC">
        <w:rPr>
          <w:rFonts w:cstheme="minorHAnsi"/>
          <w:sz w:val="24"/>
          <w:szCs w:val="24"/>
        </w:rPr>
        <w:tab/>
      </w:r>
    </w:p>
    <w:p w14:paraId="1E21C3DB" w14:textId="17C15DD7" w:rsidR="006C3038" w:rsidRPr="00EC37AC" w:rsidRDefault="00DE4448" w:rsidP="00FB40F1">
      <w:pPr>
        <w:ind w:firstLine="720"/>
        <w:rPr>
          <w:rFonts w:cstheme="minorHAnsi"/>
          <w:sz w:val="24"/>
          <w:szCs w:val="24"/>
        </w:rPr>
      </w:pPr>
      <w:r>
        <w:rPr>
          <w:rFonts w:cstheme="minorHAnsi"/>
          <w:sz w:val="24"/>
          <w:szCs w:val="24"/>
        </w:rPr>
        <w:t>Glenda Chadwick</w:t>
      </w:r>
      <w:r>
        <w:rPr>
          <w:rFonts w:cstheme="minorHAnsi"/>
          <w:sz w:val="24"/>
          <w:szCs w:val="24"/>
        </w:rPr>
        <w:tab/>
      </w:r>
      <w:r w:rsidR="006C3038" w:rsidRPr="00EC37AC">
        <w:rPr>
          <w:rFonts w:cstheme="minorHAnsi"/>
          <w:sz w:val="24"/>
          <w:szCs w:val="24"/>
        </w:rPr>
        <w:tab/>
      </w:r>
      <w:r w:rsidR="006C3038" w:rsidRPr="00EC37AC">
        <w:rPr>
          <w:rFonts w:cstheme="minorHAnsi"/>
          <w:sz w:val="24"/>
          <w:szCs w:val="24"/>
        </w:rPr>
        <w:tab/>
      </w:r>
      <w:r w:rsidR="006C3038" w:rsidRPr="00EC37AC">
        <w:rPr>
          <w:rFonts w:cstheme="minorHAnsi"/>
          <w:sz w:val="24"/>
          <w:szCs w:val="24"/>
        </w:rPr>
        <w:tab/>
      </w:r>
      <w:r w:rsidR="006C3038" w:rsidRPr="00EC37AC">
        <w:rPr>
          <w:rFonts w:cstheme="minorHAnsi"/>
          <w:sz w:val="24"/>
          <w:szCs w:val="24"/>
        </w:rPr>
        <w:tab/>
      </w:r>
      <w:r w:rsidR="0009761B">
        <w:rPr>
          <w:rFonts w:cstheme="minorHAnsi"/>
          <w:sz w:val="24"/>
          <w:szCs w:val="24"/>
        </w:rPr>
        <w:t>Megan Underwood</w:t>
      </w:r>
    </w:p>
    <w:p w14:paraId="62B2B653" w14:textId="4A0E9090" w:rsidR="005C0BC5" w:rsidRPr="004F227B" w:rsidRDefault="006C3038" w:rsidP="00FB40F1">
      <w:pPr>
        <w:ind w:firstLine="720"/>
        <w:rPr>
          <w:rFonts w:cstheme="minorHAnsi"/>
          <w:sz w:val="24"/>
          <w:szCs w:val="24"/>
        </w:rPr>
      </w:pPr>
      <w:r w:rsidRPr="00EC37AC">
        <w:rPr>
          <w:rFonts w:cstheme="minorHAnsi"/>
          <w:sz w:val="24"/>
          <w:szCs w:val="24"/>
        </w:rPr>
        <w:t xml:space="preserve">SMCAA </w:t>
      </w:r>
      <w:r w:rsidR="00DE4448">
        <w:rPr>
          <w:rFonts w:cstheme="minorHAnsi"/>
          <w:sz w:val="24"/>
          <w:szCs w:val="24"/>
        </w:rPr>
        <w:t>Fiscal/HR Assistant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SMCAA Board Secretary</w:t>
      </w:r>
    </w:p>
    <w:sectPr w:rsidR="005C0BC5" w:rsidRPr="004F227B" w:rsidSect="004F7C7E">
      <w:headerReference w:type="first" r:id="rId11"/>
      <w:footerReference w:type="first" r:id="rId12"/>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160A7" w14:textId="77777777" w:rsidR="002106B9" w:rsidRDefault="002106B9" w:rsidP="00737D29">
      <w:r>
        <w:separator/>
      </w:r>
    </w:p>
  </w:endnote>
  <w:endnote w:type="continuationSeparator" w:id="0">
    <w:p w14:paraId="4A8E4E15" w14:textId="77777777" w:rsidR="002106B9" w:rsidRDefault="002106B9" w:rsidP="0073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D120" w14:textId="77777777" w:rsidR="002106B9" w:rsidRPr="00091F74" w:rsidRDefault="002106B9" w:rsidP="00F636F6">
    <w:pPr>
      <w:pStyle w:val="Footer"/>
      <w:jc w:val="center"/>
      <w:rPr>
        <w: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58528" w14:textId="77777777" w:rsidR="002106B9" w:rsidRDefault="002106B9" w:rsidP="00737D29">
      <w:r>
        <w:separator/>
      </w:r>
    </w:p>
  </w:footnote>
  <w:footnote w:type="continuationSeparator" w:id="0">
    <w:p w14:paraId="3009B2DF" w14:textId="77777777" w:rsidR="002106B9" w:rsidRDefault="002106B9" w:rsidP="0073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E11A" w14:textId="048F2FAE" w:rsidR="002106B9" w:rsidRDefault="002106B9" w:rsidP="00BF36D6">
    <w:pPr>
      <w:pStyle w:val="Header"/>
    </w:pPr>
    <w:r>
      <w:rPr>
        <w:noProof/>
      </w:rPr>
      <w:drawing>
        <wp:inline distT="0" distB="0" distL="0" distR="0" wp14:anchorId="7017AE97" wp14:editId="063E8327">
          <wp:extent cx="5943612" cy="9144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grammatic report to board of directo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12" cy="914402"/>
                  </a:xfrm>
                  <a:prstGeom prst="rect">
                    <a:avLst/>
                  </a:prstGeom>
                </pic:spPr>
              </pic:pic>
            </a:graphicData>
          </a:graphic>
        </wp:inline>
      </w:drawing>
    </w:r>
    <w:r w:rsidR="000D57C4">
      <w:rPr>
        <w:noProof/>
      </w:rPr>
      <w:drawing>
        <wp:inline distT="0" distB="0" distL="0" distR="0" wp14:anchorId="0424D425" wp14:editId="13EB502F">
          <wp:extent cx="906780" cy="906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06868" cy="9068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C54"/>
    <w:multiLevelType w:val="hybridMultilevel"/>
    <w:tmpl w:val="763AF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2F79"/>
    <w:multiLevelType w:val="hybridMultilevel"/>
    <w:tmpl w:val="D11E04F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0E2402E"/>
    <w:multiLevelType w:val="hybridMultilevel"/>
    <w:tmpl w:val="C2FCF438"/>
    <w:lvl w:ilvl="0" w:tplc="D0F874EA">
      <w:numFmt w:val="bullet"/>
      <w:lvlText w:val=""/>
      <w:lvlJc w:val="left"/>
      <w:pPr>
        <w:ind w:left="585" w:hanging="360"/>
      </w:pPr>
      <w:rPr>
        <w:rFonts w:ascii="Symbol" w:eastAsiaTheme="minorHAnsi" w:hAnsi="Symbol" w:cstheme="minorHAns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4DCF50D9"/>
    <w:multiLevelType w:val="hybridMultilevel"/>
    <w:tmpl w:val="F5AC6B0A"/>
    <w:lvl w:ilvl="0" w:tplc="D0F874EA">
      <w:numFmt w:val="bullet"/>
      <w:lvlText w:val=""/>
      <w:lvlJc w:val="left"/>
      <w:pPr>
        <w:ind w:left="480" w:hanging="360"/>
      </w:pPr>
      <w:rPr>
        <w:rFonts w:ascii="Symbol" w:eastAsiaTheme="minorHAnsi" w:hAnsi="Symbol" w:cstheme="minorHAns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54976C0E"/>
    <w:multiLevelType w:val="hybridMultilevel"/>
    <w:tmpl w:val="652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272BE"/>
    <w:multiLevelType w:val="multilevel"/>
    <w:tmpl w:val="A8F8CDC6"/>
    <w:styleLink w:val="Style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E9221D"/>
    <w:multiLevelType w:val="hybridMultilevel"/>
    <w:tmpl w:val="2B6AC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A3001"/>
    <w:multiLevelType w:val="multilevel"/>
    <w:tmpl w:val="A8F8CDC6"/>
    <w:numStyleLink w:val="Style1"/>
  </w:abstractNum>
  <w:abstractNum w:abstractNumId="8" w15:restartNumberingAfterBreak="0">
    <w:nsid w:val="79A92DF5"/>
    <w:multiLevelType w:val="hybridMultilevel"/>
    <w:tmpl w:val="BD68B284"/>
    <w:lvl w:ilvl="0" w:tplc="D0F874EA">
      <w:numFmt w:val="bullet"/>
      <w:lvlText w:val=""/>
      <w:lvlJc w:val="left"/>
      <w:pPr>
        <w:ind w:left="48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B06D4"/>
    <w:multiLevelType w:val="hybridMultilevel"/>
    <w:tmpl w:val="03647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845762">
    <w:abstractNumId w:val="4"/>
  </w:num>
  <w:num w:numId="2" w16cid:durableId="149178802">
    <w:abstractNumId w:val="6"/>
  </w:num>
  <w:num w:numId="3" w16cid:durableId="423040818">
    <w:abstractNumId w:val="0"/>
  </w:num>
  <w:num w:numId="4" w16cid:durableId="827290150">
    <w:abstractNumId w:val="7"/>
  </w:num>
  <w:num w:numId="5" w16cid:durableId="454296928">
    <w:abstractNumId w:val="5"/>
  </w:num>
  <w:num w:numId="6" w16cid:durableId="1542863333">
    <w:abstractNumId w:val="9"/>
  </w:num>
  <w:num w:numId="7" w16cid:durableId="260528619">
    <w:abstractNumId w:val="1"/>
  </w:num>
  <w:num w:numId="8" w16cid:durableId="738668933">
    <w:abstractNumId w:val="3"/>
  </w:num>
  <w:num w:numId="9" w16cid:durableId="1631863979">
    <w:abstractNumId w:val="2"/>
  </w:num>
  <w:num w:numId="10" w16cid:durableId="201394492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29"/>
    <w:rsid w:val="00010921"/>
    <w:rsid w:val="00011249"/>
    <w:rsid w:val="000168C0"/>
    <w:rsid w:val="0002635D"/>
    <w:rsid w:val="00026E23"/>
    <w:rsid w:val="000429DB"/>
    <w:rsid w:val="00087AFA"/>
    <w:rsid w:val="00091F74"/>
    <w:rsid w:val="0009761B"/>
    <w:rsid w:val="000B1192"/>
    <w:rsid w:val="000B1203"/>
    <w:rsid w:val="000C0F89"/>
    <w:rsid w:val="000C3E76"/>
    <w:rsid w:val="000D1F68"/>
    <w:rsid w:val="000D37FE"/>
    <w:rsid w:val="000D57C4"/>
    <w:rsid w:val="000F53F7"/>
    <w:rsid w:val="001165CF"/>
    <w:rsid w:val="0011734F"/>
    <w:rsid w:val="0012032A"/>
    <w:rsid w:val="00141678"/>
    <w:rsid w:val="00157912"/>
    <w:rsid w:val="00182D51"/>
    <w:rsid w:val="00184396"/>
    <w:rsid w:val="00187716"/>
    <w:rsid w:val="001879AF"/>
    <w:rsid w:val="00190DB5"/>
    <w:rsid w:val="001923FA"/>
    <w:rsid w:val="001A2FC0"/>
    <w:rsid w:val="001A78EF"/>
    <w:rsid w:val="001D0B44"/>
    <w:rsid w:val="001E070A"/>
    <w:rsid w:val="001E4BD2"/>
    <w:rsid w:val="001F1C7B"/>
    <w:rsid w:val="00207B94"/>
    <w:rsid w:val="002106B9"/>
    <w:rsid w:val="0021799F"/>
    <w:rsid w:val="0024166D"/>
    <w:rsid w:val="00266976"/>
    <w:rsid w:val="00272EF1"/>
    <w:rsid w:val="002742FB"/>
    <w:rsid w:val="00280078"/>
    <w:rsid w:val="002801E5"/>
    <w:rsid w:val="002857CA"/>
    <w:rsid w:val="00293D85"/>
    <w:rsid w:val="00296C87"/>
    <w:rsid w:val="0029711B"/>
    <w:rsid w:val="002C2001"/>
    <w:rsid w:val="002C42EB"/>
    <w:rsid w:val="002D48A3"/>
    <w:rsid w:val="002E2642"/>
    <w:rsid w:val="002E525B"/>
    <w:rsid w:val="002F6BBC"/>
    <w:rsid w:val="00320402"/>
    <w:rsid w:val="00337E5C"/>
    <w:rsid w:val="00340EB1"/>
    <w:rsid w:val="003453D2"/>
    <w:rsid w:val="00355FE5"/>
    <w:rsid w:val="00365C5D"/>
    <w:rsid w:val="003663E5"/>
    <w:rsid w:val="0037067C"/>
    <w:rsid w:val="0037111D"/>
    <w:rsid w:val="00374E2F"/>
    <w:rsid w:val="00376945"/>
    <w:rsid w:val="003775C7"/>
    <w:rsid w:val="003972EB"/>
    <w:rsid w:val="0039774C"/>
    <w:rsid w:val="003D2FE1"/>
    <w:rsid w:val="003E0A18"/>
    <w:rsid w:val="003E30B7"/>
    <w:rsid w:val="00406CD4"/>
    <w:rsid w:val="00415622"/>
    <w:rsid w:val="00437417"/>
    <w:rsid w:val="00440D3B"/>
    <w:rsid w:val="0046219A"/>
    <w:rsid w:val="004816FF"/>
    <w:rsid w:val="004908B2"/>
    <w:rsid w:val="00494BB4"/>
    <w:rsid w:val="00495B1B"/>
    <w:rsid w:val="004A1840"/>
    <w:rsid w:val="004A2941"/>
    <w:rsid w:val="004A3984"/>
    <w:rsid w:val="004A79C3"/>
    <w:rsid w:val="004B1EE6"/>
    <w:rsid w:val="004C40D1"/>
    <w:rsid w:val="004C7D3E"/>
    <w:rsid w:val="004D3739"/>
    <w:rsid w:val="004D5A4E"/>
    <w:rsid w:val="004F227B"/>
    <w:rsid w:val="004F2898"/>
    <w:rsid w:val="004F7C7E"/>
    <w:rsid w:val="00523FEE"/>
    <w:rsid w:val="00535020"/>
    <w:rsid w:val="005410B0"/>
    <w:rsid w:val="00544A6A"/>
    <w:rsid w:val="005626DB"/>
    <w:rsid w:val="00564046"/>
    <w:rsid w:val="00564E74"/>
    <w:rsid w:val="00565E36"/>
    <w:rsid w:val="00570F79"/>
    <w:rsid w:val="0058619C"/>
    <w:rsid w:val="005C0BC5"/>
    <w:rsid w:val="005C1AD0"/>
    <w:rsid w:val="005D7568"/>
    <w:rsid w:val="005E04D2"/>
    <w:rsid w:val="005F6E17"/>
    <w:rsid w:val="00600099"/>
    <w:rsid w:val="00607287"/>
    <w:rsid w:val="00610DB8"/>
    <w:rsid w:val="00624268"/>
    <w:rsid w:val="00624627"/>
    <w:rsid w:val="006254D6"/>
    <w:rsid w:val="00630082"/>
    <w:rsid w:val="00633404"/>
    <w:rsid w:val="00642114"/>
    <w:rsid w:val="006674BA"/>
    <w:rsid w:val="00680779"/>
    <w:rsid w:val="006834DD"/>
    <w:rsid w:val="00685CAA"/>
    <w:rsid w:val="006865B3"/>
    <w:rsid w:val="00687091"/>
    <w:rsid w:val="006939D8"/>
    <w:rsid w:val="00695636"/>
    <w:rsid w:val="006A1763"/>
    <w:rsid w:val="006B0723"/>
    <w:rsid w:val="006B0AEF"/>
    <w:rsid w:val="006C091B"/>
    <w:rsid w:val="006C3038"/>
    <w:rsid w:val="006E1411"/>
    <w:rsid w:val="006E1821"/>
    <w:rsid w:val="006E3278"/>
    <w:rsid w:val="00707EFC"/>
    <w:rsid w:val="00712DD9"/>
    <w:rsid w:val="00714F4B"/>
    <w:rsid w:val="00721A8B"/>
    <w:rsid w:val="00737D29"/>
    <w:rsid w:val="007406A4"/>
    <w:rsid w:val="00752A22"/>
    <w:rsid w:val="00766BC8"/>
    <w:rsid w:val="00773D13"/>
    <w:rsid w:val="007761B7"/>
    <w:rsid w:val="007820F5"/>
    <w:rsid w:val="0078702B"/>
    <w:rsid w:val="00787EA3"/>
    <w:rsid w:val="00795495"/>
    <w:rsid w:val="0079756F"/>
    <w:rsid w:val="007A0919"/>
    <w:rsid w:val="007B2E93"/>
    <w:rsid w:val="007C32B0"/>
    <w:rsid w:val="007D0948"/>
    <w:rsid w:val="007D554A"/>
    <w:rsid w:val="007E5448"/>
    <w:rsid w:val="00800DBA"/>
    <w:rsid w:val="00802FA5"/>
    <w:rsid w:val="008070BF"/>
    <w:rsid w:val="00817A2E"/>
    <w:rsid w:val="00833DCD"/>
    <w:rsid w:val="0084493C"/>
    <w:rsid w:val="0087233D"/>
    <w:rsid w:val="0088227C"/>
    <w:rsid w:val="0088260E"/>
    <w:rsid w:val="008857C7"/>
    <w:rsid w:val="008959D0"/>
    <w:rsid w:val="008C0D68"/>
    <w:rsid w:val="008C4400"/>
    <w:rsid w:val="008C69AB"/>
    <w:rsid w:val="008D0A1E"/>
    <w:rsid w:val="008D5291"/>
    <w:rsid w:val="008E14C6"/>
    <w:rsid w:val="008E25AA"/>
    <w:rsid w:val="008E46E3"/>
    <w:rsid w:val="008E6877"/>
    <w:rsid w:val="008F295D"/>
    <w:rsid w:val="00901F1D"/>
    <w:rsid w:val="00910134"/>
    <w:rsid w:val="00910461"/>
    <w:rsid w:val="00910AE4"/>
    <w:rsid w:val="009118FF"/>
    <w:rsid w:val="00927C02"/>
    <w:rsid w:val="00940B0B"/>
    <w:rsid w:val="0094294F"/>
    <w:rsid w:val="0094635B"/>
    <w:rsid w:val="009866B3"/>
    <w:rsid w:val="0099001A"/>
    <w:rsid w:val="00991906"/>
    <w:rsid w:val="009A1DD1"/>
    <w:rsid w:val="009A2EBF"/>
    <w:rsid w:val="009A368C"/>
    <w:rsid w:val="009C1BF4"/>
    <w:rsid w:val="009C41E1"/>
    <w:rsid w:val="009D6448"/>
    <w:rsid w:val="009D7AB1"/>
    <w:rsid w:val="009E7BE6"/>
    <w:rsid w:val="009F7AA1"/>
    <w:rsid w:val="00A078E5"/>
    <w:rsid w:val="00A07CFD"/>
    <w:rsid w:val="00A14F3D"/>
    <w:rsid w:val="00A23309"/>
    <w:rsid w:val="00A31C9B"/>
    <w:rsid w:val="00A32837"/>
    <w:rsid w:val="00A409E8"/>
    <w:rsid w:val="00A52006"/>
    <w:rsid w:val="00A54F9C"/>
    <w:rsid w:val="00A550F4"/>
    <w:rsid w:val="00A55451"/>
    <w:rsid w:val="00A74AED"/>
    <w:rsid w:val="00A861D6"/>
    <w:rsid w:val="00A86B00"/>
    <w:rsid w:val="00A90A6B"/>
    <w:rsid w:val="00A959E0"/>
    <w:rsid w:val="00AB325D"/>
    <w:rsid w:val="00AC034A"/>
    <w:rsid w:val="00AD07B2"/>
    <w:rsid w:val="00AD0DBD"/>
    <w:rsid w:val="00AD1FA3"/>
    <w:rsid w:val="00AD3386"/>
    <w:rsid w:val="00AE6A0B"/>
    <w:rsid w:val="00B06267"/>
    <w:rsid w:val="00B10FBB"/>
    <w:rsid w:val="00B122AC"/>
    <w:rsid w:val="00B41F5B"/>
    <w:rsid w:val="00B4545B"/>
    <w:rsid w:val="00B5527A"/>
    <w:rsid w:val="00B62ACD"/>
    <w:rsid w:val="00B62C8E"/>
    <w:rsid w:val="00B719E3"/>
    <w:rsid w:val="00B77F81"/>
    <w:rsid w:val="00B927A1"/>
    <w:rsid w:val="00B94C39"/>
    <w:rsid w:val="00B97DB1"/>
    <w:rsid w:val="00BA5C8E"/>
    <w:rsid w:val="00BC4013"/>
    <w:rsid w:val="00BD2E86"/>
    <w:rsid w:val="00BE3C00"/>
    <w:rsid w:val="00BE49AC"/>
    <w:rsid w:val="00BE59D8"/>
    <w:rsid w:val="00BF2F9C"/>
    <w:rsid w:val="00BF36D6"/>
    <w:rsid w:val="00BF58E6"/>
    <w:rsid w:val="00C00105"/>
    <w:rsid w:val="00C01339"/>
    <w:rsid w:val="00C054C3"/>
    <w:rsid w:val="00C07291"/>
    <w:rsid w:val="00C12E24"/>
    <w:rsid w:val="00C1324E"/>
    <w:rsid w:val="00C15708"/>
    <w:rsid w:val="00C22588"/>
    <w:rsid w:val="00C31EB9"/>
    <w:rsid w:val="00C36EB0"/>
    <w:rsid w:val="00C56DCD"/>
    <w:rsid w:val="00C60031"/>
    <w:rsid w:val="00C61C34"/>
    <w:rsid w:val="00C72C0E"/>
    <w:rsid w:val="00C95959"/>
    <w:rsid w:val="00CA0A76"/>
    <w:rsid w:val="00CA25F0"/>
    <w:rsid w:val="00CA4517"/>
    <w:rsid w:val="00CB1386"/>
    <w:rsid w:val="00CC4ABA"/>
    <w:rsid w:val="00CC6C9A"/>
    <w:rsid w:val="00CD6684"/>
    <w:rsid w:val="00D12BB5"/>
    <w:rsid w:val="00D135F2"/>
    <w:rsid w:val="00D150F8"/>
    <w:rsid w:val="00D23AB1"/>
    <w:rsid w:val="00D312C8"/>
    <w:rsid w:val="00D450D5"/>
    <w:rsid w:val="00D47374"/>
    <w:rsid w:val="00D5413A"/>
    <w:rsid w:val="00D60F66"/>
    <w:rsid w:val="00D72747"/>
    <w:rsid w:val="00D805B8"/>
    <w:rsid w:val="00DA71D8"/>
    <w:rsid w:val="00DB2D6F"/>
    <w:rsid w:val="00DD1EB5"/>
    <w:rsid w:val="00DE4448"/>
    <w:rsid w:val="00DF0C9C"/>
    <w:rsid w:val="00DF5672"/>
    <w:rsid w:val="00DF7836"/>
    <w:rsid w:val="00E042D9"/>
    <w:rsid w:val="00E04D9E"/>
    <w:rsid w:val="00E262E2"/>
    <w:rsid w:val="00E315A1"/>
    <w:rsid w:val="00E4749E"/>
    <w:rsid w:val="00E63856"/>
    <w:rsid w:val="00E75BFA"/>
    <w:rsid w:val="00E769F0"/>
    <w:rsid w:val="00EA05A3"/>
    <w:rsid w:val="00EA06CA"/>
    <w:rsid w:val="00EA70AC"/>
    <w:rsid w:val="00EC09DB"/>
    <w:rsid w:val="00EC37AC"/>
    <w:rsid w:val="00EE0333"/>
    <w:rsid w:val="00EE0662"/>
    <w:rsid w:val="00EE1FE2"/>
    <w:rsid w:val="00EE26C3"/>
    <w:rsid w:val="00EF7088"/>
    <w:rsid w:val="00F01C16"/>
    <w:rsid w:val="00F31328"/>
    <w:rsid w:val="00F36AD1"/>
    <w:rsid w:val="00F45F7C"/>
    <w:rsid w:val="00F577E3"/>
    <w:rsid w:val="00F636F6"/>
    <w:rsid w:val="00F7654D"/>
    <w:rsid w:val="00F85582"/>
    <w:rsid w:val="00F92906"/>
    <w:rsid w:val="00F93843"/>
    <w:rsid w:val="00FA51D1"/>
    <w:rsid w:val="00FA6F26"/>
    <w:rsid w:val="00FB0F10"/>
    <w:rsid w:val="00FB40F1"/>
    <w:rsid w:val="00FD613E"/>
    <w:rsid w:val="00FE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D907B52"/>
  <w15:chartTrackingRefBased/>
  <w15:docId w15:val="{AF470207-5FFA-4BD2-AAE5-E2DBE99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A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AE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autoRedefine/>
    <w:uiPriority w:val="39"/>
    <w:unhideWhenUsed/>
    <w:qFormat/>
    <w:rsid w:val="006B0AEF"/>
    <w:pPr>
      <w:spacing w:line="259" w:lineRule="auto"/>
      <w:outlineLvl w:val="9"/>
    </w:pPr>
    <w:rPr>
      <w:rFonts w:ascii="Cambria" w:hAnsi="Cambria"/>
      <w:b/>
      <w:color w:val="auto"/>
      <w:u w:val="single"/>
    </w:rPr>
  </w:style>
  <w:style w:type="paragraph" w:styleId="Header">
    <w:name w:val="header"/>
    <w:basedOn w:val="Normal"/>
    <w:link w:val="HeaderChar"/>
    <w:uiPriority w:val="99"/>
    <w:unhideWhenUsed/>
    <w:rsid w:val="00737D29"/>
    <w:pPr>
      <w:tabs>
        <w:tab w:val="center" w:pos="4680"/>
        <w:tab w:val="right" w:pos="9360"/>
      </w:tabs>
    </w:pPr>
  </w:style>
  <w:style w:type="character" w:customStyle="1" w:styleId="HeaderChar">
    <w:name w:val="Header Char"/>
    <w:basedOn w:val="DefaultParagraphFont"/>
    <w:link w:val="Header"/>
    <w:uiPriority w:val="99"/>
    <w:rsid w:val="00737D29"/>
  </w:style>
  <w:style w:type="paragraph" w:styleId="Footer">
    <w:name w:val="footer"/>
    <w:basedOn w:val="Normal"/>
    <w:link w:val="FooterChar"/>
    <w:uiPriority w:val="99"/>
    <w:unhideWhenUsed/>
    <w:rsid w:val="00737D29"/>
    <w:pPr>
      <w:tabs>
        <w:tab w:val="center" w:pos="4680"/>
        <w:tab w:val="right" w:pos="9360"/>
      </w:tabs>
    </w:pPr>
  </w:style>
  <w:style w:type="character" w:customStyle="1" w:styleId="FooterChar">
    <w:name w:val="Footer Char"/>
    <w:basedOn w:val="DefaultParagraphFont"/>
    <w:link w:val="Footer"/>
    <w:uiPriority w:val="99"/>
    <w:rsid w:val="00737D29"/>
  </w:style>
  <w:style w:type="table" w:styleId="TableGrid">
    <w:name w:val="Table Grid"/>
    <w:basedOn w:val="TableNormal"/>
    <w:uiPriority w:val="39"/>
    <w:rsid w:val="0018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091"/>
    <w:pPr>
      <w:ind w:left="720"/>
      <w:contextualSpacing/>
    </w:pPr>
  </w:style>
  <w:style w:type="character" w:styleId="CommentReference">
    <w:name w:val="annotation reference"/>
    <w:basedOn w:val="DefaultParagraphFont"/>
    <w:uiPriority w:val="99"/>
    <w:semiHidden/>
    <w:unhideWhenUsed/>
    <w:rsid w:val="00CC4ABA"/>
    <w:rPr>
      <w:sz w:val="16"/>
      <w:szCs w:val="16"/>
    </w:rPr>
  </w:style>
  <w:style w:type="paragraph" w:styleId="CommentText">
    <w:name w:val="annotation text"/>
    <w:basedOn w:val="Normal"/>
    <w:link w:val="CommentTextChar"/>
    <w:uiPriority w:val="99"/>
    <w:semiHidden/>
    <w:unhideWhenUsed/>
    <w:rsid w:val="00CC4ABA"/>
    <w:rPr>
      <w:sz w:val="20"/>
      <w:szCs w:val="20"/>
    </w:rPr>
  </w:style>
  <w:style w:type="character" w:customStyle="1" w:styleId="CommentTextChar">
    <w:name w:val="Comment Text Char"/>
    <w:basedOn w:val="DefaultParagraphFont"/>
    <w:link w:val="CommentText"/>
    <w:uiPriority w:val="99"/>
    <w:semiHidden/>
    <w:rsid w:val="00CC4ABA"/>
    <w:rPr>
      <w:sz w:val="20"/>
      <w:szCs w:val="20"/>
    </w:rPr>
  </w:style>
  <w:style w:type="paragraph" w:styleId="CommentSubject">
    <w:name w:val="annotation subject"/>
    <w:basedOn w:val="CommentText"/>
    <w:next w:val="CommentText"/>
    <w:link w:val="CommentSubjectChar"/>
    <w:uiPriority w:val="99"/>
    <w:semiHidden/>
    <w:unhideWhenUsed/>
    <w:rsid w:val="00CC4ABA"/>
    <w:rPr>
      <w:b/>
      <w:bCs/>
    </w:rPr>
  </w:style>
  <w:style w:type="character" w:customStyle="1" w:styleId="CommentSubjectChar">
    <w:name w:val="Comment Subject Char"/>
    <w:basedOn w:val="CommentTextChar"/>
    <w:link w:val="CommentSubject"/>
    <w:uiPriority w:val="99"/>
    <w:semiHidden/>
    <w:rsid w:val="00CC4ABA"/>
    <w:rPr>
      <w:b/>
      <w:bCs/>
      <w:sz w:val="20"/>
      <w:szCs w:val="20"/>
    </w:rPr>
  </w:style>
  <w:style w:type="paragraph" w:styleId="BalloonText">
    <w:name w:val="Balloon Text"/>
    <w:basedOn w:val="Normal"/>
    <w:link w:val="BalloonTextChar"/>
    <w:uiPriority w:val="99"/>
    <w:semiHidden/>
    <w:unhideWhenUsed/>
    <w:rsid w:val="00CC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ABA"/>
    <w:rPr>
      <w:rFonts w:ascii="Segoe UI" w:hAnsi="Segoe UI" w:cs="Segoe UI"/>
      <w:sz w:val="18"/>
      <w:szCs w:val="18"/>
    </w:rPr>
  </w:style>
  <w:style w:type="paragraph" w:styleId="Revision">
    <w:name w:val="Revision"/>
    <w:hidden/>
    <w:uiPriority w:val="99"/>
    <w:semiHidden/>
    <w:rsid w:val="008E25AA"/>
  </w:style>
  <w:style w:type="character" w:styleId="Strong">
    <w:name w:val="Strong"/>
    <w:basedOn w:val="DefaultParagraphFont"/>
    <w:uiPriority w:val="22"/>
    <w:qFormat/>
    <w:rsid w:val="002E525B"/>
    <w:rPr>
      <w:b/>
      <w:bCs/>
    </w:rPr>
  </w:style>
  <w:style w:type="character" w:styleId="Hyperlink">
    <w:name w:val="Hyperlink"/>
    <w:basedOn w:val="DefaultParagraphFont"/>
    <w:uiPriority w:val="99"/>
    <w:unhideWhenUsed/>
    <w:rsid w:val="0078702B"/>
    <w:rPr>
      <w:color w:val="0563C1" w:themeColor="hyperlink"/>
      <w:u w:val="single"/>
    </w:rPr>
  </w:style>
  <w:style w:type="paragraph" w:styleId="NormalWeb">
    <w:name w:val="Normal (Web)"/>
    <w:basedOn w:val="Normal"/>
    <w:uiPriority w:val="99"/>
    <w:unhideWhenUsed/>
    <w:rsid w:val="00A54F9C"/>
    <w:pPr>
      <w:spacing w:before="100" w:beforeAutospacing="1" w:after="100" w:afterAutospacing="1"/>
    </w:pPr>
    <w:rPr>
      <w:rFonts w:ascii="Times New Roman" w:eastAsia="Times New Roman" w:hAnsi="Times New Roman" w:cs="Times New Roman"/>
      <w:sz w:val="24"/>
      <w:szCs w:val="24"/>
    </w:rPr>
  </w:style>
  <w:style w:type="numbering" w:customStyle="1" w:styleId="Style1">
    <w:name w:val="Style1"/>
    <w:uiPriority w:val="99"/>
    <w:rsid w:val="00374E2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137AC6524BB245905AB76F0BF53A61" ma:contentTypeVersion="13" ma:contentTypeDescription="Create a new document." ma:contentTypeScope="" ma:versionID="d4a083426e876e0611b6d6e9c321a322">
  <xsd:schema xmlns:xsd="http://www.w3.org/2001/XMLSchema" xmlns:xs="http://www.w3.org/2001/XMLSchema" xmlns:p="http://schemas.microsoft.com/office/2006/metadata/properties" xmlns:ns3="0d94ead0-ac7e-490c-9daa-4a62f12a4376" xmlns:ns4="ca7b8053-931a-48a5-87c2-4eb07b178895" targetNamespace="http://schemas.microsoft.com/office/2006/metadata/properties" ma:root="true" ma:fieldsID="1e620ab039de782e3c3eb1fba526c448" ns3:_="" ns4:_="">
    <xsd:import namespace="0d94ead0-ac7e-490c-9daa-4a62f12a4376"/>
    <xsd:import namespace="ca7b8053-931a-48a5-87c2-4eb07b1788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4ead0-ac7e-490c-9daa-4a62f12a4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b8053-931a-48a5-87c2-4eb07b1788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1F7A4-A005-4596-8942-E18E2BE130D0}">
  <ds:schemaRefs>
    <ds:schemaRef ds:uri="http://schemas.openxmlformats.org/officeDocument/2006/bibliography"/>
  </ds:schemaRefs>
</ds:datastoreItem>
</file>

<file path=customXml/itemProps2.xml><?xml version="1.0" encoding="utf-8"?>
<ds:datastoreItem xmlns:ds="http://schemas.openxmlformats.org/officeDocument/2006/customXml" ds:itemID="{EAC46107-05B6-49B0-9D6B-1BE1FA57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4ead0-ac7e-490c-9daa-4a62f12a4376"/>
    <ds:schemaRef ds:uri="ca7b8053-931a-48a5-87c2-4eb07b178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54564-394E-4693-AFC7-6935D57A6088}">
  <ds:schemaRefs>
    <ds:schemaRef ds:uri="http://schemas.microsoft.com/sharepoint/v3/contenttype/forms"/>
  </ds:schemaRefs>
</ds:datastoreItem>
</file>

<file path=customXml/itemProps4.xml><?xml version="1.0" encoding="utf-8"?>
<ds:datastoreItem xmlns:ds="http://schemas.openxmlformats.org/officeDocument/2006/customXml" ds:itemID="{05F01039-9944-40FC-A39F-24242F85DA2F}">
  <ds:schemaRefs>
    <ds:schemaRef ds:uri="http://purl.org/dc/terms/"/>
    <ds:schemaRef ds:uri="http://schemas.openxmlformats.org/package/2006/metadata/core-properties"/>
    <ds:schemaRef ds:uri="http://schemas.microsoft.com/office/2006/documentManagement/types"/>
    <ds:schemaRef ds:uri="0d94ead0-ac7e-490c-9daa-4a62f12a4376"/>
    <ds:schemaRef ds:uri="http://purl.org/dc/elements/1.1/"/>
    <ds:schemaRef ds:uri="http://schemas.microsoft.com/office/2006/metadata/properties"/>
    <ds:schemaRef ds:uri="http://schemas.microsoft.com/office/infopath/2007/PartnerControls"/>
    <ds:schemaRef ds:uri="ca7b8053-931a-48a5-87c2-4eb07b1788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Slack</dc:creator>
  <cp:keywords/>
  <dc:description/>
  <cp:lastModifiedBy>Shannon Keirnan</cp:lastModifiedBy>
  <cp:revision>2</cp:revision>
  <cp:lastPrinted>2023-09-07T14:31:00Z</cp:lastPrinted>
  <dcterms:created xsi:type="dcterms:W3CDTF">2024-06-21T14:11:00Z</dcterms:created>
  <dcterms:modified xsi:type="dcterms:W3CDTF">2024-06-21T14:11:00Z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0x01010097137AC6524BB245905AB76F0BF53A61</vt:lpwstr>
  </property>
</Properties>
</file>